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79A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6"/>
          <w:lang w:val="en-US" w:eastAsia="zh-CN"/>
        </w:rPr>
      </w:pPr>
      <w:bookmarkStart w:id="0" w:name="_Toc481584220"/>
      <w:r>
        <w:rPr>
          <w:rFonts w:hint="eastAsia" w:ascii="宋体" w:hAnsi="宋体" w:eastAsia="宋体" w:cs="宋体"/>
          <w:b/>
          <w:bCs/>
          <w:sz w:val="32"/>
          <w:szCs w:val="36"/>
          <w:lang w:val="en-US" w:eastAsia="zh-CN"/>
        </w:rPr>
        <w:t>附件二：</w:t>
      </w:r>
    </w:p>
    <w:p w14:paraId="5F9ECCEB">
      <w:pPr>
        <w:pStyle w:val="2"/>
        <w:jc w:val="center"/>
        <w:rPr>
          <w:rFonts w:hint="eastAsia" w:eastAsia="楷体_GB2312"/>
          <w:lang w:eastAsia="zh-CN"/>
        </w:rPr>
      </w:pPr>
      <w:r>
        <w:rPr>
          <w:rFonts w:hint="eastAsia"/>
        </w:rPr>
        <w:t>各代表队运动员号码分配表</w:t>
      </w:r>
      <w:bookmarkEnd w:id="0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本科生</w:t>
      </w:r>
      <w:r>
        <w:rPr>
          <w:rFonts w:hint="eastAsia"/>
          <w:lang w:eastAsia="zh-CN"/>
        </w:rPr>
        <w:t>）</w:t>
      </w:r>
    </w:p>
    <w:tbl>
      <w:tblPr>
        <w:tblStyle w:val="4"/>
        <w:tblW w:w="9178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2664"/>
        <w:gridCol w:w="1416"/>
        <w:gridCol w:w="509"/>
        <w:gridCol w:w="2664"/>
        <w:gridCol w:w="1416"/>
      </w:tblGrid>
      <w:tr w14:paraId="4A0037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09" w:type="dxa"/>
            <w:noWrap w:val="0"/>
            <w:vAlign w:val="center"/>
          </w:tcPr>
          <w:p w14:paraId="735D3B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64" w:type="dxa"/>
            <w:noWrap w:val="0"/>
            <w:vAlign w:val="center"/>
          </w:tcPr>
          <w:p w14:paraId="416C75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经济学院</w:t>
            </w:r>
          </w:p>
        </w:tc>
        <w:tc>
          <w:tcPr>
            <w:tcW w:w="1416" w:type="dxa"/>
            <w:noWrap w:val="0"/>
            <w:vAlign w:val="center"/>
          </w:tcPr>
          <w:p w14:paraId="563FC6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0001—0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0ADD75EC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664" w:type="dxa"/>
            <w:noWrap w:val="0"/>
            <w:vAlign w:val="center"/>
          </w:tcPr>
          <w:p w14:paraId="3069E7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物理科学与技术学院</w:t>
            </w:r>
          </w:p>
        </w:tc>
        <w:tc>
          <w:tcPr>
            <w:tcW w:w="1416" w:type="dxa"/>
            <w:noWrap w:val="0"/>
            <w:vAlign w:val="center"/>
          </w:tcPr>
          <w:p w14:paraId="49BADD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0601—0800</w:t>
            </w:r>
          </w:p>
        </w:tc>
      </w:tr>
      <w:tr w14:paraId="75665E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6748DED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64" w:type="dxa"/>
            <w:noWrap w:val="0"/>
            <w:vAlign w:val="center"/>
          </w:tcPr>
          <w:p w14:paraId="40B0F6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化学化工学院</w:t>
            </w:r>
          </w:p>
        </w:tc>
        <w:tc>
          <w:tcPr>
            <w:tcW w:w="1416" w:type="dxa"/>
            <w:noWrap w:val="0"/>
            <w:vAlign w:val="center"/>
          </w:tcPr>
          <w:p w14:paraId="0782E4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6D6C8C67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664" w:type="dxa"/>
            <w:noWrap w:val="0"/>
            <w:vAlign w:val="center"/>
          </w:tcPr>
          <w:p w14:paraId="2CDFAA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法学院</w:t>
            </w:r>
          </w:p>
        </w:tc>
        <w:tc>
          <w:tcPr>
            <w:tcW w:w="1416" w:type="dxa"/>
            <w:noWrap w:val="0"/>
            <w:vAlign w:val="center"/>
          </w:tcPr>
          <w:p w14:paraId="1DC091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1001—1200</w:t>
            </w:r>
          </w:p>
        </w:tc>
      </w:tr>
      <w:tr w14:paraId="1B9614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64D973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64" w:type="dxa"/>
            <w:noWrap w:val="0"/>
            <w:vAlign w:val="center"/>
          </w:tcPr>
          <w:p w14:paraId="2C8AEF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资源环境学院</w:t>
            </w:r>
          </w:p>
        </w:tc>
        <w:tc>
          <w:tcPr>
            <w:tcW w:w="1416" w:type="dxa"/>
            <w:noWrap w:val="0"/>
            <w:vAlign w:val="center"/>
          </w:tcPr>
          <w:p w14:paraId="412F016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1000</w:t>
            </w:r>
          </w:p>
        </w:tc>
        <w:tc>
          <w:tcPr>
            <w:tcW w:w="509" w:type="dxa"/>
            <w:noWrap w:val="0"/>
            <w:vAlign w:val="center"/>
          </w:tcPr>
          <w:p w14:paraId="4314A1EA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664" w:type="dxa"/>
            <w:noWrap w:val="0"/>
            <w:vAlign w:val="center"/>
          </w:tcPr>
          <w:p w14:paraId="5CDF92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新闻与传播学院</w:t>
            </w:r>
          </w:p>
        </w:tc>
        <w:tc>
          <w:tcPr>
            <w:tcW w:w="1416" w:type="dxa"/>
            <w:noWrap w:val="0"/>
            <w:vAlign w:val="center"/>
          </w:tcPr>
          <w:p w14:paraId="0B6212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1401—1600</w:t>
            </w:r>
          </w:p>
        </w:tc>
      </w:tr>
      <w:tr w14:paraId="071C0B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1A3A0F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64" w:type="dxa"/>
            <w:noWrap w:val="0"/>
            <w:vAlign w:val="center"/>
          </w:tcPr>
          <w:p w14:paraId="6ABA4B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文学院</w:t>
            </w:r>
          </w:p>
        </w:tc>
        <w:tc>
          <w:tcPr>
            <w:tcW w:w="1416" w:type="dxa"/>
            <w:noWrap w:val="0"/>
            <w:vAlign w:val="center"/>
          </w:tcPr>
          <w:p w14:paraId="146849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00F0C05A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664" w:type="dxa"/>
            <w:noWrap w:val="0"/>
            <w:vAlign w:val="center"/>
          </w:tcPr>
          <w:p w14:paraId="2881FB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哲学社会学院</w:t>
            </w:r>
          </w:p>
        </w:tc>
        <w:tc>
          <w:tcPr>
            <w:tcW w:w="1416" w:type="dxa"/>
            <w:noWrap w:val="0"/>
            <w:vAlign w:val="center"/>
          </w:tcPr>
          <w:p w14:paraId="0776F1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1801—2000</w:t>
            </w:r>
          </w:p>
        </w:tc>
      </w:tr>
      <w:tr w14:paraId="363A31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3F6FDB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64" w:type="dxa"/>
            <w:noWrap w:val="0"/>
            <w:vAlign w:val="center"/>
          </w:tcPr>
          <w:p w14:paraId="02FAD8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历史文化学院</w:t>
            </w:r>
          </w:p>
        </w:tc>
        <w:tc>
          <w:tcPr>
            <w:tcW w:w="1416" w:type="dxa"/>
            <w:noWrap w:val="0"/>
            <w:vAlign w:val="center"/>
          </w:tcPr>
          <w:p w14:paraId="1A5E01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713589A0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664" w:type="dxa"/>
            <w:noWrap w:val="0"/>
            <w:vAlign w:val="center"/>
          </w:tcPr>
          <w:p w14:paraId="68DF05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外国语学院</w:t>
            </w:r>
          </w:p>
        </w:tc>
        <w:tc>
          <w:tcPr>
            <w:tcW w:w="1416" w:type="dxa"/>
            <w:noWrap w:val="0"/>
            <w:vAlign w:val="center"/>
          </w:tcPr>
          <w:p w14:paraId="7CF694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2201—2400</w:t>
            </w:r>
          </w:p>
        </w:tc>
      </w:tr>
      <w:tr w14:paraId="595897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409B5D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64" w:type="dxa"/>
            <w:noWrap w:val="0"/>
            <w:vAlign w:val="center"/>
          </w:tcPr>
          <w:p w14:paraId="69610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马克思主义学院</w:t>
            </w:r>
          </w:p>
        </w:tc>
        <w:tc>
          <w:tcPr>
            <w:tcW w:w="1416" w:type="dxa"/>
            <w:noWrap w:val="0"/>
            <w:vAlign w:val="center"/>
          </w:tcPr>
          <w:p w14:paraId="20AEC4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2200</w:t>
            </w:r>
          </w:p>
        </w:tc>
        <w:tc>
          <w:tcPr>
            <w:tcW w:w="509" w:type="dxa"/>
            <w:noWrap w:val="0"/>
            <w:vAlign w:val="center"/>
          </w:tcPr>
          <w:p w14:paraId="5D16BFC0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664" w:type="dxa"/>
            <w:noWrap w:val="0"/>
            <w:vAlign w:val="center"/>
          </w:tcPr>
          <w:p w14:paraId="3D81CD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信息科学与工程学院</w:t>
            </w:r>
          </w:p>
        </w:tc>
        <w:tc>
          <w:tcPr>
            <w:tcW w:w="1416" w:type="dxa"/>
            <w:noWrap w:val="0"/>
            <w:vAlign w:val="center"/>
          </w:tcPr>
          <w:p w14:paraId="1A2818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2601—2800</w:t>
            </w:r>
          </w:p>
        </w:tc>
      </w:tr>
      <w:tr w14:paraId="0B3A5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17B49BE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64" w:type="dxa"/>
            <w:noWrap w:val="0"/>
            <w:vAlign w:val="center"/>
          </w:tcPr>
          <w:p w14:paraId="0C71EF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数学与统计学院</w:t>
            </w:r>
          </w:p>
        </w:tc>
        <w:tc>
          <w:tcPr>
            <w:tcW w:w="1416" w:type="dxa"/>
            <w:noWrap w:val="0"/>
            <w:vAlign w:val="center"/>
          </w:tcPr>
          <w:p w14:paraId="5BFC7B0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2600</w:t>
            </w:r>
          </w:p>
        </w:tc>
        <w:tc>
          <w:tcPr>
            <w:tcW w:w="509" w:type="dxa"/>
            <w:noWrap w:val="0"/>
            <w:vAlign w:val="center"/>
          </w:tcPr>
          <w:p w14:paraId="16158BFE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664" w:type="dxa"/>
            <w:noWrap w:val="0"/>
            <w:vAlign w:val="center"/>
          </w:tcPr>
          <w:p w14:paraId="76BD1A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护理学院</w:t>
            </w:r>
          </w:p>
        </w:tc>
        <w:tc>
          <w:tcPr>
            <w:tcW w:w="1416" w:type="dxa"/>
            <w:noWrap w:val="0"/>
            <w:vAlign w:val="center"/>
          </w:tcPr>
          <w:p w14:paraId="4DDC16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3001—3200</w:t>
            </w:r>
          </w:p>
        </w:tc>
      </w:tr>
      <w:tr w14:paraId="621F05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7BA298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664" w:type="dxa"/>
            <w:noWrap w:val="0"/>
            <w:vAlign w:val="center"/>
          </w:tcPr>
          <w:p w14:paraId="5866E2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生命科学学院</w:t>
            </w:r>
          </w:p>
        </w:tc>
        <w:tc>
          <w:tcPr>
            <w:tcW w:w="1416" w:type="dxa"/>
            <w:noWrap w:val="0"/>
            <w:vAlign w:val="center"/>
          </w:tcPr>
          <w:p w14:paraId="145DC2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3000</w:t>
            </w:r>
          </w:p>
        </w:tc>
        <w:tc>
          <w:tcPr>
            <w:tcW w:w="509" w:type="dxa"/>
            <w:noWrap w:val="0"/>
            <w:vAlign w:val="center"/>
          </w:tcPr>
          <w:p w14:paraId="7AE2AA59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664" w:type="dxa"/>
            <w:noWrap w:val="0"/>
            <w:vAlign w:val="center"/>
          </w:tcPr>
          <w:p w14:paraId="418B25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艺术学院</w:t>
            </w:r>
          </w:p>
        </w:tc>
        <w:tc>
          <w:tcPr>
            <w:tcW w:w="1416" w:type="dxa"/>
            <w:noWrap w:val="0"/>
            <w:vAlign w:val="center"/>
          </w:tcPr>
          <w:p w14:paraId="298BA6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3401—3600</w:t>
            </w:r>
          </w:p>
        </w:tc>
      </w:tr>
      <w:tr w14:paraId="44AC47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6E071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64" w:type="dxa"/>
            <w:noWrap w:val="0"/>
            <w:vAlign w:val="center"/>
          </w:tcPr>
          <w:p w14:paraId="60B7AD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草地农业科技学院</w:t>
            </w:r>
          </w:p>
        </w:tc>
        <w:tc>
          <w:tcPr>
            <w:tcW w:w="1416" w:type="dxa"/>
            <w:noWrap w:val="0"/>
            <w:vAlign w:val="center"/>
          </w:tcPr>
          <w:p w14:paraId="341B70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3400</w:t>
            </w:r>
          </w:p>
        </w:tc>
        <w:tc>
          <w:tcPr>
            <w:tcW w:w="509" w:type="dxa"/>
            <w:noWrap w:val="0"/>
            <w:vAlign w:val="center"/>
          </w:tcPr>
          <w:p w14:paraId="7C197990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664" w:type="dxa"/>
            <w:noWrap w:val="0"/>
            <w:vAlign w:val="center"/>
          </w:tcPr>
          <w:p w14:paraId="3C5BDF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基础医学院</w:t>
            </w:r>
          </w:p>
        </w:tc>
        <w:tc>
          <w:tcPr>
            <w:tcW w:w="1416" w:type="dxa"/>
            <w:noWrap w:val="0"/>
            <w:vAlign w:val="center"/>
          </w:tcPr>
          <w:p w14:paraId="30F8D0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3801—4000</w:t>
            </w:r>
          </w:p>
        </w:tc>
      </w:tr>
      <w:tr w14:paraId="153B57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50F1B86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64" w:type="dxa"/>
            <w:noWrap w:val="0"/>
            <w:vAlign w:val="center"/>
          </w:tcPr>
          <w:p w14:paraId="7FE56D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大气科学学院</w:t>
            </w:r>
          </w:p>
        </w:tc>
        <w:tc>
          <w:tcPr>
            <w:tcW w:w="1416" w:type="dxa"/>
            <w:noWrap w:val="0"/>
            <w:vAlign w:val="center"/>
          </w:tcPr>
          <w:p w14:paraId="4C5843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71487DFF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664" w:type="dxa"/>
            <w:noWrap w:val="0"/>
            <w:vAlign w:val="center"/>
          </w:tcPr>
          <w:p w14:paraId="450799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公共卫生学院</w:t>
            </w:r>
          </w:p>
        </w:tc>
        <w:tc>
          <w:tcPr>
            <w:tcW w:w="1416" w:type="dxa"/>
            <w:noWrap w:val="0"/>
            <w:vAlign w:val="center"/>
          </w:tcPr>
          <w:p w14:paraId="2610DA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4201—4400</w:t>
            </w:r>
          </w:p>
        </w:tc>
      </w:tr>
      <w:tr w14:paraId="120A7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7FB495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64" w:type="dxa"/>
            <w:noWrap w:val="0"/>
            <w:vAlign w:val="center"/>
          </w:tcPr>
          <w:p w14:paraId="254ECF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口腔医学院</w:t>
            </w:r>
          </w:p>
        </w:tc>
        <w:tc>
          <w:tcPr>
            <w:tcW w:w="1416" w:type="dxa"/>
            <w:noWrap w:val="0"/>
            <w:vAlign w:val="center"/>
          </w:tcPr>
          <w:p w14:paraId="532D4F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3448C43A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664" w:type="dxa"/>
            <w:noWrap w:val="0"/>
            <w:vAlign w:val="center"/>
          </w:tcPr>
          <w:p w14:paraId="08ABD7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土木工程与力学学院</w:t>
            </w:r>
          </w:p>
        </w:tc>
        <w:tc>
          <w:tcPr>
            <w:tcW w:w="1416" w:type="dxa"/>
            <w:noWrap w:val="0"/>
            <w:vAlign w:val="center"/>
          </w:tcPr>
          <w:p w14:paraId="0EB3DB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4601—4800</w:t>
            </w:r>
          </w:p>
        </w:tc>
      </w:tr>
      <w:tr w14:paraId="6B75DD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66ECFF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64" w:type="dxa"/>
            <w:noWrap w:val="0"/>
            <w:vAlign w:val="center"/>
          </w:tcPr>
          <w:p w14:paraId="343494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药学院</w:t>
            </w:r>
          </w:p>
        </w:tc>
        <w:tc>
          <w:tcPr>
            <w:tcW w:w="1416" w:type="dxa"/>
            <w:noWrap w:val="0"/>
            <w:vAlign w:val="center"/>
          </w:tcPr>
          <w:p w14:paraId="484564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6B79C377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664" w:type="dxa"/>
            <w:noWrap w:val="0"/>
            <w:vAlign w:val="center"/>
          </w:tcPr>
          <w:p w14:paraId="2442A4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国际文化交流学院</w:t>
            </w:r>
          </w:p>
        </w:tc>
        <w:tc>
          <w:tcPr>
            <w:tcW w:w="1416" w:type="dxa"/>
            <w:noWrap w:val="0"/>
            <w:vAlign w:val="center"/>
          </w:tcPr>
          <w:p w14:paraId="5AA75C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5001－5200</w:t>
            </w:r>
          </w:p>
        </w:tc>
      </w:tr>
      <w:tr w14:paraId="138BFC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7997B0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64" w:type="dxa"/>
            <w:noWrap w:val="0"/>
            <w:vAlign w:val="center"/>
          </w:tcPr>
          <w:p w14:paraId="10905E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第一临床医学院</w:t>
            </w:r>
          </w:p>
        </w:tc>
        <w:tc>
          <w:tcPr>
            <w:tcW w:w="1416" w:type="dxa"/>
            <w:noWrap w:val="0"/>
            <w:vAlign w:val="center"/>
          </w:tcPr>
          <w:p w14:paraId="1F533F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9" w:type="dxa"/>
            <w:noWrap w:val="0"/>
            <w:vAlign w:val="center"/>
          </w:tcPr>
          <w:p w14:paraId="30D6AC2D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664" w:type="dxa"/>
            <w:noWrap w:val="0"/>
            <w:vAlign w:val="center"/>
          </w:tcPr>
          <w:p w14:paraId="417D86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第二临床医学院</w:t>
            </w:r>
          </w:p>
        </w:tc>
        <w:tc>
          <w:tcPr>
            <w:tcW w:w="1416" w:type="dxa"/>
            <w:noWrap w:val="0"/>
            <w:vAlign w:val="center"/>
          </w:tcPr>
          <w:p w14:paraId="5B1D8F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5401—5600</w:t>
            </w:r>
          </w:p>
        </w:tc>
      </w:tr>
      <w:tr w14:paraId="4BD68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119D1F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64" w:type="dxa"/>
            <w:noWrap w:val="0"/>
            <w:vAlign w:val="center"/>
          </w:tcPr>
          <w:p w14:paraId="714D45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核科学与技术学院</w:t>
            </w:r>
          </w:p>
        </w:tc>
        <w:tc>
          <w:tcPr>
            <w:tcW w:w="1416" w:type="dxa"/>
            <w:noWrap w:val="0"/>
            <w:vAlign w:val="center"/>
          </w:tcPr>
          <w:p w14:paraId="4B0709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509" w:type="dxa"/>
            <w:noWrap w:val="0"/>
            <w:vAlign w:val="center"/>
          </w:tcPr>
          <w:p w14:paraId="5C6E67A6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664" w:type="dxa"/>
            <w:noWrap w:val="0"/>
            <w:vAlign w:val="center"/>
          </w:tcPr>
          <w:p w14:paraId="377E04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萃英学院</w:t>
            </w:r>
          </w:p>
        </w:tc>
        <w:tc>
          <w:tcPr>
            <w:tcW w:w="1416" w:type="dxa"/>
            <w:noWrap w:val="0"/>
            <w:vAlign w:val="center"/>
          </w:tcPr>
          <w:p w14:paraId="6E4A26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5801—6000</w:t>
            </w:r>
          </w:p>
        </w:tc>
      </w:tr>
      <w:tr w14:paraId="75BAC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74C0622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64" w:type="dxa"/>
            <w:noWrap w:val="0"/>
            <w:vAlign w:val="center"/>
          </w:tcPr>
          <w:p w14:paraId="3C2BA4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instrText xml:space="preserve"> HYPERLINK "http://www.lzu.edu.cn/notice/2005/V3_04-2.htm" \l "地质科学与矿产资源学院"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地质科学与矿产资源学院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416" w:type="dxa"/>
            <w:noWrap w:val="0"/>
            <w:vAlign w:val="center"/>
          </w:tcPr>
          <w:p w14:paraId="3DC035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509" w:type="dxa"/>
            <w:noWrap w:val="0"/>
            <w:vAlign w:val="center"/>
          </w:tcPr>
          <w:p w14:paraId="666DED8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664" w:type="dxa"/>
            <w:noWrap w:val="0"/>
            <w:vAlign w:val="center"/>
          </w:tcPr>
          <w:p w14:paraId="77F52D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材料与能源学院</w:t>
            </w:r>
          </w:p>
        </w:tc>
        <w:tc>
          <w:tcPr>
            <w:tcW w:w="1416" w:type="dxa"/>
            <w:noWrap w:val="0"/>
            <w:vAlign w:val="center"/>
          </w:tcPr>
          <w:p w14:paraId="454A08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6201—6400</w:t>
            </w:r>
          </w:p>
        </w:tc>
      </w:tr>
      <w:tr w14:paraId="03D66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9" w:type="dxa"/>
            <w:noWrap w:val="0"/>
            <w:vAlign w:val="center"/>
          </w:tcPr>
          <w:p w14:paraId="5F7E85A3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64" w:type="dxa"/>
            <w:noWrap w:val="0"/>
            <w:vAlign w:val="center"/>
          </w:tcPr>
          <w:p w14:paraId="75F6E7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政治与国际关系学院</w:t>
            </w:r>
          </w:p>
        </w:tc>
        <w:tc>
          <w:tcPr>
            <w:tcW w:w="1416" w:type="dxa"/>
            <w:noWrap w:val="0"/>
            <w:vAlign w:val="center"/>
          </w:tcPr>
          <w:p w14:paraId="6AB9F5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6001—6200</w:t>
            </w:r>
          </w:p>
        </w:tc>
        <w:tc>
          <w:tcPr>
            <w:tcW w:w="509" w:type="dxa"/>
            <w:noWrap w:val="0"/>
            <w:vAlign w:val="center"/>
          </w:tcPr>
          <w:p w14:paraId="064A609A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664" w:type="dxa"/>
            <w:noWrap w:val="0"/>
            <w:vAlign w:val="center"/>
          </w:tcPr>
          <w:p w14:paraId="71B686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instrText xml:space="preserve"> HYPERLINK "http://vet.lzu.edu.cn/" \o "http://vet.lzu.edu.cn/" </w:instrTex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动物医学与生物安全学院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1416" w:type="dxa"/>
            <w:noWrap w:val="0"/>
            <w:vAlign w:val="center"/>
          </w:tcPr>
          <w:p w14:paraId="7B570F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6601—6800</w:t>
            </w:r>
          </w:p>
        </w:tc>
      </w:tr>
      <w:tr w14:paraId="50FC36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09" w:type="dxa"/>
            <w:noWrap w:val="0"/>
            <w:vAlign w:val="center"/>
          </w:tcPr>
          <w:p w14:paraId="406C8F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664" w:type="dxa"/>
            <w:noWrap w:val="0"/>
            <w:vAlign w:val="center"/>
          </w:tcPr>
          <w:p w14:paraId="6032F0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生态学院</w:t>
            </w:r>
          </w:p>
        </w:tc>
        <w:tc>
          <w:tcPr>
            <w:tcW w:w="1416" w:type="dxa"/>
            <w:noWrap w:val="0"/>
            <w:vAlign w:val="center"/>
          </w:tcPr>
          <w:p w14:paraId="37B18C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6401—6600</w:t>
            </w:r>
          </w:p>
        </w:tc>
        <w:tc>
          <w:tcPr>
            <w:tcW w:w="509" w:type="dxa"/>
            <w:noWrap w:val="0"/>
            <w:vAlign w:val="center"/>
          </w:tcPr>
          <w:p w14:paraId="5A17DD7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664" w:type="dxa"/>
            <w:noWrap w:val="0"/>
            <w:vAlign w:val="center"/>
          </w:tcPr>
          <w:p w14:paraId="591698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威尔士学院</w:t>
            </w:r>
          </w:p>
        </w:tc>
        <w:tc>
          <w:tcPr>
            <w:tcW w:w="1416" w:type="dxa"/>
            <w:noWrap w:val="0"/>
            <w:vAlign w:val="center"/>
          </w:tcPr>
          <w:p w14:paraId="57F02C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6801—7000</w:t>
            </w:r>
          </w:p>
        </w:tc>
      </w:tr>
      <w:tr w14:paraId="1AD19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509" w:type="dxa"/>
            <w:noWrap w:val="0"/>
            <w:vAlign w:val="center"/>
          </w:tcPr>
          <w:p w14:paraId="6F08C0F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664" w:type="dxa"/>
            <w:noWrap w:val="0"/>
            <w:vAlign w:val="center"/>
          </w:tcPr>
          <w:p w14:paraId="618C1E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管理学院</w:t>
            </w:r>
          </w:p>
        </w:tc>
        <w:tc>
          <w:tcPr>
            <w:tcW w:w="1416" w:type="dxa"/>
            <w:noWrap w:val="0"/>
            <w:vAlign w:val="center"/>
          </w:tcPr>
          <w:p w14:paraId="1EDCA4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0201—0400</w:t>
            </w:r>
          </w:p>
        </w:tc>
        <w:tc>
          <w:tcPr>
            <w:tcW w:w="509" w:type="dxa"/>
            <w:noWrap w:val="0"/>
            <w:vAlign w:val="center"/>
          </w:tcPr>
          <w:p w14:paraId="4AF0CD2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664" w:type="dxa"/>
            <w:noWrap w:val="0"/>
            <w:vAlign w:val="center"/>
          </w:tcPr>
          <w:p w14:paraId="6DB93B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AD2EE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 w14:paraId="023D56C5">
      <w:pPr>
        <w:pStyle w:val="2"/>
        <w:jc w:val="center"/>
        <w:rPr>
          <w:rFonts w:hint="eastAsia"/>
        </w:rPr>
      </w:pPr>
    </w:p>
    <w:p w14:paraId="77652678">
      <w:pPr>
        <w:pStyle w:val="2"/>
        <w:jc w:val="center"/>
        <w:rPr>
          <w:rFonts w:hint="eastAsia" w:eastAsia="楷体_GB2312"/>
          <w:lang w:eastAsia="zh-CN"/>
        </w:rPr>
      </w:pPr>
      <w:r>
        <w:rPr>
          <w:rFonts w:hint="eastAsia"/>
        </w:rPr>
        <w:t>各代表队运动员号码分配表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研究生</w:t>
      </w:r>
      <w:r>
        <w:rPr>
          <w:rFonts w:hint="eastAsia"/>
          <w:lang w:eastAsia="zh-CN"/>
        </w:rPr>
        <w:t>）</w:t>
      </w:r>
    </w:p>
    <w:tbl>
      <w:tblPr>
        <w:tblStyle w:val="4"/>
        <w:tblW w:w="9840" w:type="dxa"/>
        <w:tblInd w:w="-3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673"/>
        <w:gridCol w:w="1626"/>
        <w:gridCol w:w="501"/>
        <w:gridCol w:w="2643"/>
        <w:gridCol w:w="1789"/>
      </w:tblGrid>
      <w:tr w14:paraId="285868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608" w:type="dxa"/>
            <w:noWrap w:val="0"/>
            <w:vAlign w:val="center"/>
          </w:tcPr>
          <w:p w14:paraId="414094B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673" w:type="dxa"/>
            <w:noWrap w:val="0"/>
            <w:vAlign w:val="center"/>
          </w:tcPr>
          <w:p w14:paraId="1F4473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经济学院</w:t>
            </w:r>
          </w:p>
        </w:tc>
        <w:tc>
          <w:tcPr>
            <w:tcW w:w="1626" w:type="dxa"/>
            <w:noWrap w:val="0"/>
            <w:vAlign w:val="center"/>
          </w:tcPr>
          <w:p w14:paraId="2937F3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402F99CF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2643" w:type="dxa"/>
            <w:noWrap w:val="0"/>
            <w:vAlign w:val="center"/>
          </w:tcPr>
          <w:p w14:paraId="1CD2B8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物理科学与技术学院</w:t>
            </w:r>
          </w:p>
        </w:tc>
        <w:tc>
          <w:tcPr>
            <w:tcW w:w="1789" w:type="dxa"/>
            <w:noWrap w:val="0"/>
            <w:vAlign w:val="center"/>
          </w:tcPr>
          <w:p w14:paraId="1509FD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10601—10800</w:t>
            </w:r>
          </w:p>
        </w:tc>
      </w:tr>
      <w:tr w14:paraId="433882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50D22A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73" w:type="dxa"/>
            <w:noWrap w:val="0"/>
            <w:vAlign w:val="center"/>
          </w:tcPr>
          <w:p w14:paraId="335045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化学化工学院</w:t>
            </w:r>
          </w:p>
        </w:tc>
        <w:tc>
          <w:tcPr>
            <w:tcW w:w="1626" w:type="dxa"/>
            <w:noWrap w:val="0"/>
            <w:vAlign w:val="center"/>
          </w:tcPr>
          <w:p w14:paraId="5DABD9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50AEF0B9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2643" w:type="dxa"/>
            <w:noWrap w:val="0"/>
            <w:vAlign w:val="center"/>
          </w:tcPr>
          <w:p w14:paraId="6B0748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法学院</w:t>
            </w:r>
          </w:p>
        </w:tc>
        <w:tc>
          <w:tcPr>
            <w:tcW w:w="1789" w:type="dxa"/>
            <w:noWrap w:val="0"/>
            <w:vAlign w:val="center"/>
          </w:tcPr>
          <w:p w14:paraId="4185E3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11001—11200</w:t>
            </w:r>
          </w:p>
        </w:tc>
      </w:tr>
      <w:tr w14:paraId="3FF0C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65B695E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2673" w:type="dxa"/>
            <w:noWrap w:val="0"/>
            <w:vAlign w:val="center"/>
          </w:tcPr>
          <w:p w14:paraId="33DB46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资源环境学院</w:t>
            </w:r>
          </w:p>
        </w:tc>
        <w:tc>
          <w:tcPr>
            <w:tcW w:w="1626" w:type="dxa"/>
            <w:noWrap w:val="0"/>
            <w:vAlign w:val="center"/>
          </w:tcPr>
          <w:p w14:paraId="79F3EA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11000</w:t>
            </w:r>
          </w:p>
        </w:tc>
        <w:tc>
          <w:tcPr>
            <w:tcW w:w="501" w:type="dxa"/>
            <w:noWrap w:val="0"/>
            <w:vAlign w:val="center"/>
          </w:tcPr>
          <w:p w14:paraId="57C1608B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2643" w:type="dxa"/>
            <w:noWrap w:val="0"/>
            <w:vAlign w:val="center"/>
          </w:tcPr>
          <w:p w14:paraId="119F55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新闻与传播学院</w:t>
            </w:r>
          </w:p>
        </w:tc>
        <w:tc>
          <w:tcPr>
            <w:tcW w:w="1789" w:type="dxa"/>
            <w:noWrap w:val="0"/>
            <w:vAlign w:val="center"/>
          </w:tcPr>
          <w:p w14:paraId="5136AD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11401—11600</w:t>
            </w:r>
          </w:p>
        </w:tc>
      </w:tr>
      <w:tr w14:paraId="51524B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375878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673" w:type="dxa"/>
            <w:noWrap w:val="0"/>
            <w:vAlign w:val="center"/>
          </w:tcPr>
          <w:p w14:paraId="485E36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文学院</w:t>
            </w:r>
          </w:p>
        </w:tc>
        <w:tc>
          <w:tcPr>
            <w:tcW w:w="1626" w:type="dxa"/>
            <w:noWrap w:val="0"/>
            <w:vAlign w:val="center"/>
          </w:tcPr>
          <w:p w14:paraId="09325A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28FB5989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2643" w:type="dxa"/>
            <w:noWrap w:val="0"/>
            <w:vAlign w:val="center"/>
          </w:tcPr>
          <w:p w14:paraId="09FEEE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哲学社会学院</w:t>
            </w:r>
          </w:p>
        </w:tc>
        <w:tc>
          <w:tcPr>
            <w:tcW w:w="1789" w:type="dxa"/>
            <w:noWrap w:val="0"/>
            <w:vAlign w:val="center"/>
          </w:tcPr>
          <w:p w14:paraId="31EFE8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11801—12000</w:t>
            </w:r>
          </w:p>
        </w:tc>
      </w:tr>
      <w:tr w14:paraId="06F7AA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5AD4BB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673" w:type="dxa"/>
            <w:noWrap w:val="0"/>
            <w:vAlign w:val="center"/>
          </w:tcPr>
          <w:p w14:paraId="3CA26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历史文化学院</w:t>
            </w:r>
          </w:p>
        </w:tc>
        <w:tc>
          <w:tcPr>
            <w:tcW w:w="1626" w:type="dxa"/>
            <w:noWrap w:val="0"/>
            <w:vAlign w:val="center"/>
          </w:tcPr>
          <w:p w14:paraId="42DD5B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12797AA2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2643" w:type="dxa"/>
            <w:noWrap w:val="0"/>
            <w:vAlign w:val="center"/>
          </w:tcPr>
          <w:p w14:paraId="6DF54F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外国语学院</w:t>
            </w:r>
          </w:p>
        </w:tc>
        <w:tc>
          <w:tcPr>
            <w:tcW w:w="1789" w:type="dxa"/>
            <w:noWrap w:val="0"/>
            <w:vAlign w:val="center"/>
          </w:tcPr>
          <w:p w14:paraId="00A31C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12201—12400</w:t>
            </w:r>
          </w:p>
        </w:tc>
      </w:tr>
      <w:tr w14:paraId="7A5C82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74E1522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673" w:type="dxa"/>
            <w:noWrap w:val="0"/>
            <w:vAlign w:val="center"/>
          </w:tcPr>
          <w:p w14:paraId="1562CF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马克思主义学院</w:t>
            </w:r>
          </w:p>
        </w:tc>
        <w:tc>
          <w:tcPr>
            <w:tcW w:w="1626" w:type="dxa"/>
            <w:noWrap w:val="0"/>
            <w:vAlign w:val="center"/>
          </w:tcPr>
          <w:p w14:paraId="5F9104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12200</w:t>
            </w:r>
          </w:p>
        </w:tc>
        <w:tc>
          <w:tcPr>
            <w:tcW w:w="501" w:type="dxa"/>
            <w:noWrap w:val="0"/>
            <w:vAlign w:val="center"/>
          </w:tcPr>
          <w:p w14:paraId="008C07B0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2643" w:type="dxa"/>
            <w:noWrap w:val="0"/>
            <w:vAlign w:val="center"/>
          </w:tcPr>
          <w:p w14:paraId="20574E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信息科学与工程学院</w:t>
            </w:r>
          </w:p>
        </w:tc>
        <w:tc>
          <w:tcPr>
            <w:tcW w:w="1789" w:type="dxa"/>
            <w:noWrap w:val="0"/>
            <w:vAlign w:val="center"/>
          </w:tcPr>
          <w:p w14:paraId="55492A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12601—12800</w:t>
            </w:r>
          </w:p>
        </w:tc>
      </w:tr>
      <w:tr w14:paraId="359F21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19B7BA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673" w:type="dxa"/>
            <w:noWrap w:val="0"/>
            <w:vAlign w:val="center"/>
          </w:tcPr>
          <w:p w14:paraId="4CE8C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数学与统计学院</w:t>
            </w:r>
          </w:p>
        </w:tc>
        <w:tc>
          <w:tcPr>
            <w:tcW w:w="1626" w:type="dxa"/>
            <w:noWrap w:val="0"/>
            <w:vAlign w:val="center"/>
          </w:tcPr>
          <w:p w14:paraId="67FF21F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12600</w:t>
            </w:r>
          </w:p>
        </w:tc>
        <w:tc>
          <w:tcPr>
            <w:tcW w:w="501" w:type="dxa"/>
            <w:noWrap w:val="0"/>
            <w:vAlign w:val="center"/>
          </w:tcPr>
          <w:p w14:paraId="3BD78CBD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2643" w:type="dxa"/>
            <w:noWrap w:val="0"/>
            <w:vAlign w:val="center"/>
          </w:tcPr>
          <w:p w14:paraId="0A1D52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护理学院</w:t>
            </w:r>
          </w:p>
        </w:tc>
        <w:tc>
          <w:tcPr>
            <w:tcW w:w="1789" w:type="dxa"/>
            <w:noWrap w:val="0"/>
            <w:vAlign w:val="center"/>
          </w:tcPr>
          <w:p w14:paraId="238FAA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13001—13200</w:t>
            </w:r>
          </w:p>
        </w:tc>
      </w:tr>
      <w:tr w14:paraId="6FD7F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190724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673" w:type="dxa"/>
            <w:noWrap w:val="0"/>
            <w:vAlign w:val="center"/>
          </w:tcPr>
          <w:p w14:paraId="7A14D3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生命科学学院</w:t>
            </w:r>
          </w:p>
        </w:tc>
        <w:tc>
          <w:tcPr>
            <w:tcW w:w="1626" w:type="dxa"/>
            <w:noWrap w:val="0"/>
            <w:vAlign w:val="center"/>
          </w:tcPr>
          <w:p w14:paraId="2FCC7B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13000</w:t>
            </w:r>
          </w:p>
        </w:tc>
        <w:tc>
          <w:tcPr>
            <w:tcW w:w="501" w:type="dxa"/>
            <w:noWrap w:val="0"/>
            <w:vAlign w:val="center"/>
          </w:tcPr>
          <w:p w14:paraId="14004470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2643" w:type="dxa"/>
            <w:noWrap w:val="0"/>
            <w:vAlign w:val="center"/>
          </w:tcPr>
          <w:p w14:paraId="6E74DE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艺术学院</w:t>
            </w:r>
          </w:p>
        </w:tc>
        <w:tc>
          <w:tcPr>
            <w:tcW w:w="1789" w:type="dxa"/>
            <w:noWrap w:val="0"/>
            <w:vAlign w:val="center"/>
          </w:tcPr>
          <w:p w14:paraId="657265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13401—13600</w:t>
            </w:r>
          </w:p>
        </w:tc>
      </w:tr>
      <w:tr w14:paraId="2B3756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6C9091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673" w:type="dxa"/>
            <w:noWrap w:val="0"/>
            <w:vAlign w:val="center"/>
          </w:tcPr>
          <w:p w14:paraId="5DA1EF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草地农业科技学院</w:t>
            </w:r>
          </w:p>
        </w:tc>
        <w:tc>
          <w:tcPr>
            <w:tcW w:w="1626" w:type="dxa"/>
            <w:noWrap w:val="0"/>
            <w:vAlign w:val="center"/>
          </w:tcPr>
          <w:p w14:paraId="288ED0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13400</w:t>
            </w:r>
          </w:p>
        </w:tc>
        <w:tc>
          <w:tcPr>
            <w:tcW w:w="501" w:type="dxa"/>
            <w:noWrap w:val="0"/>
            <w:vAlign w:val="center"/>
          </w:tcPr>
          <w:p w14:paraId="2557075B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643" w:type="dxa"/>
            <w:noWrap w:val="0"/>
            <w:vAlign w:val="center"/>
          </w:tcPr>
          <w:p w14:paraId="715F62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基础医学院</w:t>
            </w:r>
          </w:p>
        </w:tc>
        <w:tc>
          <w:tcPr>
            <w:tcW w:w="1789" w:type="dxa"/>
            <w:noWrap w:val="0"/>
            <w:vAlign w:val="center"/>
          </w:tcPr>
          <w:p w14:paraId="0656F6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13801—14000</w:t>
            </w:r>
          </w:p>
        </w:tc>
      </w:tr>
      <w:tr w14:paraId="2A1993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5489A4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2673" w:type="dxa"/>
            <w:noWrap w:val="0"/>
            <w:vAlign w:val="center"/>
          </w:tcPr>
          <w:p w14:paraId="12E0BD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大气科学学院</w:t>
            </w:r>
          </w:p>
        </w:tc>
        <w:tc>
          <w:tcPr>
            <w:tcW w:w="1626" w:type="dxa"/>
            <w:noWrap w:val="0"/>
            <w:vAlign w:val="center"/>
          </w:tcPr>
          <w:p w14:paraId="0A4842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7DF516C1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2643" w:type="dxa"/>
            <w:noWrap w:val="0"/>
            <w:vAlign w:val="center"/>
          </w:tcPr>
          <w:p w14:paraId="536338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公共卫生学院</w:t>
            </w:r>
          </w:p>
        </w:tc>
        <w:tc>
          <w:tcPr>
            <w:tcW w:w="1789" w:type="dxa"/>
            <w:noWrap w:val="0"/>
            <w:vAlign w:val="center"/>
          </w:tcPr>
          <w:p w14:paraId="40BF37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14201—14400</w:t>
            </w:r>
          </w:p>
        </w:tc>
      </w:tr>
      <w:tr w14:paraId="6A1262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5D847E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2673" w:type="dxa"/>
            <w:noWrap w:val="0"/>
            <w:vAlign w:val="center"/>
          </w:tcPr>
          <w:p w14:paraId="39388E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口腔医学院</w:t>
            </w:r>
          </w:p>
        </w:tc>
        <w:tc>
          <w:tcPr>
            <w:tcW w:w="1626" w:type="dxa"/>
            <w:noWrap w:val="0"/>
            <w:vAlign w:val="center"/>
          </w:tcPr>
          <w:p w14:paraId="265A93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2110AC42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643" w:type="dxa"/>
            <w:noWrap w:val="0"/>
            <w:vAlign w:val="center"/>
          </w:tcPr>
          <w:p w14:paraId="53B8F8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土木工程与力学学院</w:t>
            </w:r>
          </w:p>
        </w:tc>
        <w:tc>
          <w:tcPr>
            <w:tcW w:w="1789" w:type="dxa"/>
            <w:noWrap w:val="0"/>
            <w:vAlign w:val="center"/>
          </w:tcPr>
          <w:p w14:paraId="7E1072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14601—14800</w:t>
            </w:r>
          </w:p>
        </w:tc>
      </w:tr>
      <w:tr w14:paraId="36560E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5A8EC3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673" w:type="dxa"/>
            <w:noWrap w:val="0"/>
            <w:vAlign w:val="center"/>
          </w:tcPr>
          <w:p w14:paraId="7FF1BF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药学院</w:t>
            </w:r>
          </w:p>
        </w:tc>
        <w:tc>
          <w:tcPr>
            <w:tcW w:w="1626" w:type="dxa"/>
            <w:noWrap w:val="0"/>
            <w:vAlign w:val="center"/>
          </w:tcPr>
          <w:p w14:paraId="3BA7D5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27D95EC2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2643" w:type="dxa"/>
            <w:noWrap w:val="0"/>
            <w:vAlign w:val="center"/>
          </w:tcPr>
          <w:p w14:paraId="5252D5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国际文化交流学院</w:t>
            </w:r>
          </w:p>
        </w:tc>
        <w:tc>
          <w:tcPr>
            <w:tcW w:w="1789" w:type="dxa"/>
            <w:noWrap w:val="0"/>
            <w:vAlign w:val="center"/>
          </w:tcPr>
          <w:p w14:paraId="6FFD9F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15001－15200</w:t>
            </w:r>
          </w:p>
        </w:tc>
      </w:tr>
      <w:tr w14:paraId="5BA452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73DA42A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2673" w:type="dxa"/>
            <w:noWrap w:val="0"/>
            <w:vAlign w:val="center"/>
          </w:tcPr>
          <w:p w14:paraId="3B1C49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第一临床医学院</w:t>
            </w:r>
          </w:p>
        </w:tc>
        <w:tc>
          <w:tcPr>
            <w:tcW w:w="1626" w:type="dxa"/>
            <w:noWrap w:val="0"/>
            <w:vAlign w:val="center"/>
          </w:tcPr>
          <w:p w14:paraId="340D9F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00</w:t>
            </w:r>
          </w:p>
        </w:tc>
        <w:tc>
          <w:tcPr>
            <w:tcW w:w="501" w:type="dxa"/>
            <w:noWrap w:val="0"/>
            <w:vAlign w:val="center"/>
          </w:tcPr>
          <w:p w14:paraId="48A3E1A4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2643" w:type="dxa"/>
            <w:noWrap w:val="0"/>
            <w:vAlign w:val="center"/>
          </w:tcPr>
          <w:p w14:paraId="36269D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第二临床医学院</w:t>
            </w:r>
          </w:p>
        </w:tc>
        <w:tc>
          <w:tcPr>
            <w:tcW w:w="1789" w:type="dxa"/>
            <w:noWrap w:val="0"/>
            <w:vAlign w:val="center"/>
          </w:tcPr>
          <w:p w14:paraId="3F298B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15401—15600</w:t>
            </w:r>
          </w:p>
        </w:tc>
      </w:tr>
      <w:tr w14:paraId="0F1764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172EE6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2673" w:type="dxa"/>
            <w:noWrap w:val="0"/>
            <w:vAlign w:val="center"/>
          </w:tcPr>
          <w:p w14:paraId="2ADB5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核科学与技术学院</w:t>
            </w:r>
          </w:p>
        </w:tc>
        <w:tc>
          <w:tcPr>
            <w:tcW w:w="1626" w:type="dxa"/>
            <w:noWrap w:val="0"/>
            <w:vAlign w:val="center"/>
          </w:tcPr>
          <w:p w14:paraId="4ACCA0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15201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501" w:type="dxa"/>
            <w:noWrap w:val="0"/>
            <w:vAlign w:val="center"/>
          </w:tcPr>
          <w:p w14:paraId="79F0BB56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2643" w:type="dxa"/>
            <w:noWrap w:val="0"/>
            <w:vAlign w:val="center"/>
          </w:tcPr>
          <w:p w14:paraId="2BCF87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萃英学院</w:t>
            </w:r>
          </w:p>
        </w:tc>
        <w:tc>
          <w:tcPr>
            <w:tcW w:w="1789" w:type="dxa"/>
            <w:noWrap w:val="0"/>
            <w:vAlign w:val="center"/>
          </w:tcPr>
          <w:p w14:paraId="37EDB2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15801—16000</w:t>
            </w:r>
          </w:p>
        </w:tc>
      </w:tr>
      <w:tr w14:paraId="256056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2F82C5E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673" w:type="dxa"/>
            <w:noWrap w:val="0"/>
            <w:vAlign w:val="center"/>
          </w:tcPr>
          <w:p w14:paraId="691D13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instrText xml:space="preserve"> HYPERLINK "http://www.lzu.edu.cn/notice/2005/V3_04-2.htm" \l "地质科学与矿产资源学院" </w:instrTex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</w:rPr>
              <w:t>地质科学与矿产资源学院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626" w:type="dxa"/>
            <w:noWrap w:val="0"/>
            <w:vAlign w:val="center"/>
          </w:tcPr>
          <w:p w14:paraId="765D10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1—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501" w:type="dxa"/>
            <w:noWrap w:val="0"/>
            <w:vAlign w:val="center"/>
          </w:tcPr>
          <w:p w14:paraId="180E1C6E"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2643" w:type="dxa"/>
            <w:noWrap w:val="0"/>
            <w:vAlign w:val="center"/>
          </w:tcPr>
          <w:p w14:paraId="6DBE0C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材料与能源学院</w:t>
            </w:r>
          </w:p>
        </w:tc>
        <w:tc>
          <w:tcPr>
            <w:tcW w:w="1789" w:type="dxa"/>
            <w:noWrap w:val="0"/>
            <w:vAlign w:val="center"/>
          </w:tcPr>
          <w:p w14:paraId="7966C0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16201—16400</w:t>
            </w:r>
          </w:p>
        </w:tc>
      </w:tr>
      <w:tr w14:paraId="3DF2AE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08" w:type="dxa"/>
            <w:noWrap w:val="0"/>
            <w:vAlign w:val="center"/>
          </w:tcPr>
          <w:p w14:paraId="666FF135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2673" w:type="dxa"/>
            <w:noWrap w:val="0"/>
            <w:vAlign w:val="center"/>
          </w:tcPr>
          <w:p w14:paraId="05C512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政治与国际关系学院</w:t>
            </w:r>
          </w:p>
        </w:tc>
        <w:tc>
          <w:tcPr>
            <w:tcW w:w="1626" w:type="dxa"/>
            <w:noWrap w:val="0"/>
            <w:vAlign w:val="center"/>
          </w:tcPr>
          <w:p w14:paraId="44F939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16001—16200</w:t>
            </w:r>
          </w:p>
        </w:tc>
        <w:tc>
          <w:tcPr>
            <w:tcW w:w="501" w:type="dxa"/>
            <w:noWrap w:val="0"/>
            <w:vAlign w:val="center"/>
          </w:tcPr>
          <w:p w14:paraId="019668EC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2643" w:type="dxa"/>
            <w:noWrap w:val="0"/>
            <w:vAlign w:val="center"/>
          </w:tcPr>
          <w:p w14:paraId="530451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instrText xml:space="preserve"> HYPERLINK "http://vet.lzu.edu.cn/" \o "http://vet.lzu.edu.cn/" </w:instrTex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动物医学与生物安全学院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fldChar w:fldCharType="end"/>
            </w:r>
          </w:p>
        </w:tc>
        <w:tc>
          <w:tcPr>
            <w:tcW w:w="1789" w:type="dxa"/>
            <w:noWrap w:val="0"/>
            <w:vAlign w:val="center"/>
          </w:tcPr>
          <w:p w14:paraId="4A1BFF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16601—16800</w:t>
            </w:r>
          </w:p>
        </w:tc>
      </w:tr>
      <w:tr w14:paraId="3FB3B2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08" w:type="dxa"/>
            <w:noWrap w:val="0"/>
            <w:vAlign w:val="center"/>
          </w:tcPr>
          <w:p w14:paraId="3DC7B91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2673" w:type="dxa"/>
            <w:noWrap w:val="0"/>
            <w:vAlign w:val="center"/>
          </w:tcPr>
          <w:p w14:paraId="5DAA2C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生态学院</w:t>
            </w:r>
          </w:p>
        </w:tc>
        <w:tc>
          <w:tcPr>
            <w:tcW w:w="1626" w:type="dxa"/>
            <w:noWrap w:val="0"/>
            <w:vAlign w:val="center"/>
          </w:tcPr>
          <w:p w14:paraId="090248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16401—16600</w:t>
            </w:r>
          </w:p>
        </w:tc>
        <w:tc>
          <w:tcPr>
            <w:tcW w:w="501" w:type="dxa"/>
            <w:noWrap w:val="0"/>
            <w:vAlign w:val="center"/>
          </w:tcPr>
          <w:p w14:paraId="56D9671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2643" w:type="dxa"/>
            <w:noWrap w:val="0"/>
            <w:vAlign w:val="center"/>
          </w:tcPr>
          <w:p w14:paraId="6E1452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威尔士学院</w:t>
            </w:r>
          </w:p>
        </w:tc>
        <w:tc>
          <w:tcPr>
            <w:tcW w:w="1789" w:type="dxa"/>
            <w:noWrap w:val="0"/>
            <w:vAlign w:val="center"/>
          </w:tcPr>
          <w:p w14:paraId="503704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16801—17000</w:t>
            </w:r>
          </w:p>
        </w:tc>
      </w:tr>
      <w:tr w14:paraId="07E1A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08" w:type="dxa"/>
            <w:noWrap w:val="0"/>
            <w:vAlign w:val="center"/>
          </w:tcPr>
          <w:p w14:paraId="5881D3B7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2673" w:type="dxa"/>
            <w:noWrap w:val="0"/>
            <w:vAlign w:val="center"/>
          </w:tcPr>
          <w:p w14:paraId="5FB443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管理学院</w:t>
            </w:r>
          </w:p>
        </w:tc>
        <w:tc>
          <w:tcPr>
            <w:tcW w:w="1626" w:type="dxa"/>
            <w:noWrap w:val="0"/>
            <w:vAlign w:val="center"/>
          </w:tcPr>
          <w:p w14:paraId="61E6EF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10201—10400</w:t>
            </w:r>
          </w:p>
        </w:tc>
        <w:tc>
          <w:tcPr>
            <w:tcW w:w="501" w:type="dxa"/>
            <w:noWrap w:val="0"/>
            <w:vAlign w:val="center"/>
          </w:tcPr>
          <w:p w14:paraId="35789E1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643" w:type="dxa"/>
            <w:noWrap w:val="0"/>
            <w:vAlign w:val="center"/>
          </w:tcPr>
          <w:p w14:paraId="7E1ECF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789" w:type="dxa"/>
            <w:noWrap w:val="0"/>
            <w:vAlign w:val="center"/>
          </w:tcPr>
          <w:p w14:paraId="7E3EAA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p w14:paraId="099E1D55">
      <w:pPr>
        <w:rPr>
          <w:rFonts w:hint="eastAsia"/>
          <w:lang w:val="en-US" w:eastAsia="zh-CN"/>
        </w:rPr>
      </w:pPr>
    </w:p>
    <w:p w14:paraId="007EC4BF">
      <w:pPr>
        <w:rPr>
          <w:rFonts w:hint="eastAsia"/>
          <w:lang w:val="en-US" w:eastAsia="zh-CN"/>
        </w:rPr>
      </w:pPr>
    </w:p>
    <w:p w14:paraId="0B6A19FD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D3870"/>
    <w:rsid w:val="20AD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20" w:after="120" w:line="400" w:lineRule="exact"/>
      <w:jc w:val="left"/>
      <w:outlineLvl w:val="1"/>
    </w:pPr>
    <w:rPr>
      <w:rFonts w:ascii="Cambria" w:hAnsi="Cambria" w:eastAsia="楷体_GB2312"/>
      <w:b/>
      <w:bCs/>
      <w:sz w:val="3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2025-03-18T13:40:00Z</dcterms:created>
  <dc:creator> 飞翔的枕头</dc:creator>
  <cp:lastModifiedBy> 飞翔的枕头</cp:lastModifiedBy>
  <dcterms:modified xsi:type="dcterms:W3CDTF">2025-03-18T13:42:32Z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03AA1425EA5A46639C01E018BC04DCC4_11</vt:lpwstr>
  </property>
  <property fmtid="{D5CDD505-2E9C-101B-9397-08002B2CF9AE}" pid="4" name="KSOTemplateDocerSaveRecord">
    <vt:lpwstr>eyJoZGlkIjoiZGQ5ZmM1ZjNkNDg2ZmIyYWU0YzljYzg3NzFjZDk5OWEiLCJ1c2VySWQiOiIyMDM3NTIzMTQifQ==</vt:lpwstr>
  </property>
</Properties>
</file>