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520" w:lineRule="exact"/>
        <w:jc w:val="center"/>
        <w:outlineLvl w:val="0"/>
        <w:rPr>
          <w:rFonts w:hint="eastAsia" w:ascii="Times New Roman" w:hAnsi="Times New Roman" w:eastAsia="黑体" w:cs="Times New Roman"/>
          <w:b/>
          <w:bCs/>
          <w:kern w:val="44"/>
          <w:sz w:val="36"/>
          <w:szCs w:val="48"/>
        </w:rPr>
      </w:pPr>
      <w:bookmarkStart w:id="0" w:name="_Toc11908"/>
      <w:r>
        <w:rPr>
          <w:rFonts w:hint="eastAsia" w:ascii="Times New Roman" w:hAnsi="Times New Roman" w:eastAsia="黑体" w:cs="Times New Roman"/>
          <w:b/>
          <w:bCs/>
          <w:kern w:val="44"/>
          <w:sz w:val="36"/>
          <w:szCs w:val="48"/>
        </w:rPr>
        <w:t>兰州大学20</w:t>
      </w:r>
      <w:r>
        <w:rPr>
          <w:rFonts w:hint="eastAsia" w:ascii="Times New Roman" w:hAnsi="Times New Roman" w:eastAsia="黑体" w:cs="Times New Roman"/>
          <w:b/>
          <w:bCs/>
          <w:kern w:val="44"/>
          <w:sz w:val="36"/>
          <w:szCs w:val="48"/>
          <w:lang w:val="en-US" w:eastAsia="zh-CN"/>
        </w:rPr>
        <w:t>23</w:t>
      </w:r>
      <w:r>
        <w:rPr>
          <w:rFonts w:hint="eastAsia" w:ascii="Times New Roman" w:hAnsi="Times New Roman" w:eastAsia="黑体" w:cs="Times New Roman"/>
          <w:b/>
          <w:bCs/>
          <w:kern w:val="44"/>
          <w:sz w:val="36"/>
          <w:szCs w:val="48"/>
        </w:rPr>
        <w:t>年新生运动会</w:t>
      </w:r>
      <w:bookmarkEnd w:id="0"/>
      <w:bookmarkStart w:id="1" w:name="_Toc20904"/>
      <w:r>
        <w:rPr>
          <w:rFonts w:hint="eastAsia" w:ascii="Times New Roman" w:hAnsi="Times New Roman" w:eastAsia="黑体" w:cs="Times New Roman"/>
          <w:b/>
          <w:bCs/>
          <w:kern w:val="44"/>
          <w:sz w:val="36"/>
          <w:szCs w:val="48"/>
        </w:rPr>
        <w:t>竞赛规程</w:t>
      </w:r>
      <w:bookmarkEnd w:id="1"/>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一、竞赛时间与地点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时间：20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21</w:t>
      </w:r>
      <w:r>
        <w:rPr>
          <w:rFonts w:hint="eastAsia" w:ascii="宋体" w:hAnsi="宋体" w:eastAsia="宋体" w:cs="宋体"/>
          <w:sz w:val="28"/>
          <w:szCs w:val="28"/>
        </w:rPr>
        <w:t>日</w:t>
      </w:r>
      <w:r>
        <w:rPr>
          <w:rFonts w:hint="eastAsia" w:ascii="宋体" w:hAnsi="宋体" w:cs="宋体"/>
          <w:sz w:val="28"/>
          <w:szCs w:val="28"/>
          <w:lang w:eastAsia="zh-CN"/>
        </w:rPr>
        <w:t>（</w:t>
      </w:r>
      <w:r>
        <w:rPr>
          <w:rFonts w:hint="eastAsia" w:ascii="宋体" w:hAnsi="宋体" w:cs="宋体"/>
          <w:sz w:val="28"/>
          <w:szCs w:val="28"/>
          <w:lang w:val="en-US" w:eastAsia="zh-CN"/>
        </w:rPr>
        <w:t>星期六</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地点：兰州大学榆中校区西区田径场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二、主办单位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兰州大学体育</w:t>
      </w:r>
      <w:r>
        <w:rPr>
          <w:rFonts w:hint="eastAsia" w:ascii="宋体" w:hAnsi="宋体" w:cs="宋体"/>
          <w:sz w:val="28"/>
          <w:szCs w:val="28"/>
          <w:lang w:val="en-US" w:eastAsia="zh-CN"/>
        </w:rPr>
        <w:t>工作</w:t>
      </w:r>
      <w:r>
        <w:rPr>
          <w:rFonts w:hint="eastAsia" w:ascii="宋体" w:hAnsi="宋体" w:eastAsia="宋体" w:cs="宋体"/>
          <w:sz w:val="28"/>
          <w:szCs w:val="28"/>
        </w:rPr>
        <w:t>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三、承办单位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兰州大学体育教研部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四、竞赛项目（共</w:t>
      </w:r>
      <w:r>
        <w:rPr>
          <w:rFonts w:hint="eastAsia" w:ascii="宋体" w:hAnsi="宋体" w:cs="宋体"/>
          <w:b/>
          <w:bCs/>
          <w:sz w:val="28"/>
          <w:szCs w:val="28"/>
          <w:lang w:val="en-US" w:eastAsia="zh-CN"/>
        </w:rPr>
        <w:t>20</w:t>
      </w:r>
      <w:r>
        <w:rPr>
          <w:rFonts w:hint="eastAsia" w:ascii="宋体" w:hAnsi="宋体" w:eastAsia="宋体" w:cs="宋体"/>
          <w:b/>
          <w:bCs/>
          <w:sz w:val="28"/>
          <w:szCs w:val="28"/>
        </w:rPr>
        <w:t>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田径项目（13项）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1、男子组：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100米、400米、1500米、跳高、跳远、铅球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2、女子组：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100米、400米、800米、跳高、跳远、铅球</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接力项目：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宋体" w:hAnsi="宋体" w:cs="宋体"/>
          <w:color w:val="auto"/>
          <w:sz w:val="28"/>
          <w:szCs w:val="28"/>
          <w:lang w:val="en-US" w:eastAsia="zh-CN"/>
        </w:rPr>
      </w:pPr>
      <w:r>
        <w:rPr>
          <w:rFonts w:hint="default" w:ascii="宋体" w:hAnsi="宋体" w:cs="宋体"/>
          <w:color w:val="auto"/>
          <w:sz w:val="28"/>
          <w:szCs w:val="28"/>
          <w:lang w:val="en-US" w:eastAsia="zh-CN"/>
        </w:rPr>
        <w:t>男女混合4×100米接力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25" w:leftChars="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（二）</w:t>
      </w:r>
      <w:r>
        <w:rPr>
          <w:rFonts w:hint="default" w:ascii="宋体" w:hAnsi="宋体" w:cs="宋体"/>
          <w:color w:val="auto"/>
          <w:sz w:val="28"/>
          <w:szCs w:val="28"/>
          <w:lang w:val="en-US" w:eastAsia="zh-CN"/>
        </w:rPr>
        <w:t>趣味项目（</w:t>
      </w:r>
      <w:r>
        <w:rPr>
          <w:rFonts w:hint="eastAsia" w:ascii="宋体" w:hAnsi="宋体" w:cs="宋体"/>
          <w:color w:val="auto"/>
          <w:sz w:val="28"/>
          <w:szCs w:val="28"/>
          <w:lang w:val="en-US" w:eastAsia="zh-CN"/>
        </w:rPr>
        <w:t>6</w:t>
      </w:r>
      <w:r>
        <w:rPr>
          <w:rFonts w:hint="default" w:ascii="宋体" w:hAnsi="宋体" w:cs="宋体"/>
          <w:color w:val="auto"/>
          <w:sz w:val="28"/>
          <w:szCs w:val="28"/>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25" w:leftChars="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w:t>
      </w:r>
      <w:r>
        <w:rPr>
          <w:rFonts w:hint="default" w:ascii="宋体" w:hAnsi="宋体" w:cs="宋体"/>
          <w:color w:val="auto"/>
          <w:sz w:val="28"/>
          <w:szCs w:val="28"/>
          <w:lang w:val="en-US" w:eastAsia="zh-CN"/>
        </w:rPr>
        <w:t>男子组</w:t>
      </w:r>
      <w:r>
        <w:rPr>
          <w:rFonts w:hint="eastAsia" w:ascii="宋体" w:hAnsi="宋体" w:cs="宋体"/>
          <w:color w:val="auto"/>
          <w:sz w:val="28"/>
          <w:szCs w:val="28"/>
          <w:lang w:val="en-US" w:eastAsia="zh-CN"/>
        </w:rPr>
        <w:t>：</w:t>
      </w:r>
      <w:r>
        <w:rPr>
          <w:rFonts w:hint="default" w:ascii="宋体" w:hAnsi="宋体" w:cs="宋体"/>
          <w:color w:val="auto"/>
          <w:sz w:val="28"/>
          <w:szCs w:val="28"/>
          <w:lang w:val="en-US" w:eastAsia="zh-CN"/>
        </w:rPr>
        <w:t>投篮比赛</w:t>
      </w:r>
      <w:r>
        <w:rPr>
          <w:rFonts w:hint="eastAsia" w:ascii="宋体" w:hAnsi="宋体" w:cs="宋体"/>
          <w:color w:val="auto"/>
          <w:sz w:val="28"/>
          <w:szCs w:val="28"/>
          <w:lang w:val="en-US" w:eastAsia="zh-CN"/>
        </w:rPr>
        <w:t>、立定跳远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25" w:leftChars="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w:t>
      </w:r>
      <w:r>
        <w:rPr>
          <w:rFonts w:hint="default" w:ascii="宋体" w:hAnsi="宋体" w:cs="宋体"/>
          <w:color w:val="auto"/>
          <w:sz w:val="28"/>
          <w:szCs w:val="28"/>
          <w:lang w:val="en-US" w:eastAsia="zh-CN"/>
        </w:rPr>
        <w:t>女子组</w:t>
      </w:r>
      <w:r>
        <w:rPr>
          <w:rFonts w:hint="eastAsia" w:ascii="宋体" w:hAnsi="宋体" w:cs="宋体"/>
          <w:color w:val="auto"/>
          <w:sz w:val="28"/>
          <w:szCs w:val="28"/>
          <w:lang w:val="en-US" w:eastAsia="zh-CN"/>
        </w:rPr>
        <w:t>：</w:t>
      </w:r>
      <w:r>
        <w:rPr>
          <w:rFonts w:hint="default" w:ascii="宋体" w:hAnsi="宋体" w:cs="宋体"/>
          <w:color w:val="auto"/>
          <w:sz w:val="28"/>
          <w:szCs w:val="28"/>
          <w:lang w:val="en-US" w:eastAsia="zh-CN"/>
        </w:rPr>
        <w:t>投篮比赛</w:t>
      </w:r>
      <w:r>
        <w:rPr>
          <w:rFonts w:hint="eastAsia" w:ascii="宋体" w:hAnsi="宋体" w:cs="宋体"/>
          <w:color w:val="auto"/>
          <w:sz w:val="28"/>
          <w:szCs w:val="28"/>
          <w:lang w:val="en-US" w:eastAsia="zh-CN"/>
        </w:rPr>
        <w:t>、立定跳远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25" w:leftChars="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3、集体项目：</w:t>
      </w:r>
      <w:r>
        <w:rPr>
          <w:rFonts w:hint="default" w:ascii="宋体" w:hAnsi="宋体" w:cs="宋体"/>
          <w:color w:val="auto"/>
          <w:sz w:val="28"/>
          <w:szCs w:val="28"/>
          <w:lang w:val="en-US" w:eastAsia="zh-CN"/>
        </w:rPr>
        <w:t>跳绳接龙</w:t>
      </w:r>
      <w:r>
        <w:rPr>
          <w:rFonts w:hint="eastAsia" w:ascii="宋体" w:hAnsi="宋体" w:cs="宋体"/>
          <w:color w:val="auto"/>
          <w:sz w:val="28"/>
          <w:szCs w:val="28"/>
          <w:lang w:val="en-US" w:eastAsia="zh-CN"/>
        </w:rPr>
        <w:t>、旱地龙舟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五、参赛办法</w:t>
      </w:r>
    </w:p>
    <w:p>
      <w:pPr>
        <w:keepNext w:val="0"/>
        <w:keepLines w:val="0"/>
        <w:pageBreakBefore w:val="0"/>
        <w:widowControl w:val="0"/>
        <w:kinsoku/>
        <w:wordWrap/>
        <w:overflowPunct/>
        <w:topLinePunct w:val="0"/>
        <w:autoSpaceDE/>
        <w:autoSpaceDN/>
        <w:bidi w:val="0"/>
        <w:adjustRightInd/>
        <w:snapToGrid/>
        <w:spacing w:line="500" w:lineRule="exact"/>
        <w:ind w:firstLine="525"/>
        <w:textAlignment w:val="auto"/>
        <w:rPr>
          <w:rFonts w:ascii="宋体" w:hAnsi="宋体" w:cs="宋体"/>
          <w:sz w:val="28"/>
          <w:szCs w:val="28"/>
        </w:rPr>
      </w:pPr>
      <w:r>
        <w:rPr>
          <w:rFonts w:hint="eastAsia" w:ascii="宋体" w:hAnsi="宋体" w:cs="宋体"/>
          <w:sz w:val="28"/>
          <w:szCs w:val="28"/>
        </w:rPr>
        <w:t>1、各单位设领队一名，教练员两名。</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color w:val="auto"/>
          <w:sz w:val="28"/>
          <w:szCs w:val="28"/>
        </w:rPr>
      </w:pPr>
      <w:r>
        <w:rPr>
          <w:rFonts w:hint="eastAsia" w:ascii="宋体" w:hAnsi="宋体" w:cs="宋体"/>
          <w:color w:val="auto"/>
          <w:sz w:val="28"/>
          <w:szCs w:val="28"/>
        </w:rPr>
        <w:t>2、凡是我校正式学籍的</w:t>
      </w:r>
      <w:r>
        <w:rPr>
          <w:rFonts w:hint="eastAsia" w:ascii="宋体" w:hAnsi="宋体" w:cs="宋体"/>
          <w:color w:val="auto"/>
          <w:sz w:val="28"/>
          <w:szCs w:val="28"/>
          <w:lang w:val="en-US" w:eastAsia="zh-CN"/>
        </w:rPr>
        <w:t>一年级本科生学生</w:t>
      </w:r>
      <w:r>
        <w:rPr>
          <w:rFonts w:hint="eastAsia" w:ascii="宋体" w:hAnsi="宋体" w:cs="宋体"/>
          <w:color w:val="auto"/>
          <w:sz w:val="28"/>
          <w:szCs w:val="28"/>
        </w:rPr>
        <w:t>，经医生检查身体健康者均可报名参加。（检查身体由各院自行组织）</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宋体" w:hAnsi="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w:t>
      </w:r>
      <w:r>
        <w:rPr>
          <w:rFonts w:hint="eastAsia" w:ascii="宋体" w:hAnsi="宋体" w:cs="宋体"/>
          <w:b w:val="0"/>
          <w:bCs w:val="0"/>
          <w:color w:val="auto"/>
          <w:sz w:val="28"/>
          <w:szCs w:val="28"/>
          <w:u w:val="none"/>
        </w:rPr>
        <w:t>、每人限报一个单项</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田径、趣味项目都为单项</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rPr>
        <w:t>，</w:t>
      </w:r>
      <w:r>
        <w:rPr>
          <w:rFonts w:hint="eastAsia" w:ascii="宋体" w:hAnsi="宋体" w:cs="宋体"/>
          <w:b w:val="0"/>
          <w:bCs w:val="0"/>
          <w:color w:val="auto"/>
          <w:sz w:val="28"/>
          <w:szCs w:val="28"/>
          <w:u w:val="none"/>
          <w:lang w:val="en-US" w:eastAsia="zh-CN"/>
        </w:rPr>
        <w:t>可兼报集体项目；</w:t>
      </w:r>
      <w:r>
        <w:rPr>
          <w:rFonts w:hint="eastAsia" w:ascii="宋体" w:hAnsi="宋体" w:cs="宋体"/>
          <w:b w:val="0"/>
          <w:bCs w:val="0"/>
          <w:color w:val="auto"/>
          <w:sz w:val="28"/>
          <w:szCs w:val="28"/>
          <w:u w:val="none"/>
        </w:rPr>
        <w:t>其中径赛项目100米、400米限报</w:t>
      </w:r>
      <w:r>
        <w:rPr>
          <w:rFonts w:hint="eastAsia" w:ascii="宋体" w:hAnsi="宋体" w:cs="宋体"/>
          <w:b w:val="0"/>
          <w:bCs w:val="0"/>
          <w:color w:val="auto"/>
          <w:sz w:val="28"/>
          <w:szCs w:val="28"/>
          <w:u w:val="none"/>
          <w:lang w:val="en-US" w:eastAsia="zh-CN"/>
        </w:rPr>
        <w:t>3</w:t>
      </w:r>
      <w:r>
        <w:rPr>
          <w:rFonts w:hint="eastAsia" w:ascii="宋体" w:hAnsi="宋体" w:cs="宋体"/>
          <w:b w:val="0"/>
          <w:bCs w:val="0"/>
          <w:color w:val="auto"/>
          <w:sz w:val="28"/>
          <w:szCs w:val="28"/>
          <w:u w:val="none"/>
        </w:rPr>
        <w:t>人，800米、1500米</w:t>
      </w:r>
      <w:r>
        <w:rPr>
          <w:rFonts w:hint="eastAsia" w:ascii="宋体" w:hAnsi="宋体" w:cs="宋体"/>
          <w:b w:val="0"/>
          <w:bCs w:val="0"/>
          <w:color w:val="auto"/>
          <w:sz w:val="28"/>
          <w:szCs w:val="28"/>
          <w:u w:val="none"/>
          <w:lang w:val="en-US" w:eastAsia="zh-CN"/>
        </w:rPr>
        <w:t>限</w:t>
      </w:r>
      <w:r>
        <w:rPr>
          <w:rFonts w:hint="eastAsia" w:ascii="宋体" w:hAnsi="宋体" w:cs="宋体"/>
          <w:b w:val="0"/>
          <w:bCs w:val="0"/>
          <w:color w:val="auto"/>
          <w:sz w:val="28"/>
          <w:szCs w:val="28"/>
          <w:u w:val="none"/>
        </w:rPr>
        <w:t>报2人；田赛项目</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每项</w:t>
      </w:r>
      <w:r>
        <w:rPr>
          <w:rFonts w:hint="eastAsia" w:ascii="宋体" w:hAnsi="宋体" w:cs="宋体"/>
          <w:b w:val="0"/>
          <w:bCs w:val="0"/>
          <w:color w:val="auto"/>
          <w:sz w:val="28"/>
          <w:szCs w:val="28"/>
          <w:u w:val="none"/>
        </w:rPr>
        <w:t>限报</w:t>
      </w:r>
      <w:r>
        <w:rPr>
          <w:rFonts w:hint="eastAsia" w:ascii="宋体" w:hAnsi="宋体" w:cs="宋体"/>
          <w:b w:val="0"/>
          <w:bCs w:val="0"/>
          <w:color w:val="auto"/>
          <w:sz w:val="28"/>
          <w:szCs w:val="28"/>
          <w:u w:val="none"/>
          <w:lang w:val="en-US" w:eastAsia="zh-CN"/>
        </w:rPr>
        <w:t>2</w:t>
      </w:r>
      <w:r>
        <w:rPr>
          <w:rFonts w:hint="eastAsia" w:ascii="宋体" w:hAnsi="宋体" w:cs="宋体"/>
          <w:b w:val="0"/>
          <w:bCs w:val="0"/>
          <w:color w:val="auto"/>
          <w:sz w:val="28"/>
          <w:szCs w:val="28"/>
          <w:u w:val="none"/>
        </w:rPr>
        <w:t>人</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rPr>
        <w:t>以上均不含</w:t>
      </w:r>
      <w:r>
        <w:rPr>
          <w:rFonts w:hint="eastAsia" w:ascii="宋体" w:hAnsi="宋体" w:cs="宋体"/>
          <w:b w:val="0"/>
          <w:bCs w:val="0"/>
          <w:color w:val="auto"/>
          <w:sz w:val="28"/>
          <w:szCs w:val="28"/>
          <w:u w:val="none"/>
          <w:lang w:val="en-US" w:eastAsia="zh-CN"/>
        </w:rPr>
        <w:t>田径</w:t>
      </w:r>
      <w:r>
        <w:rPr>
          <w:rFonts w:hint="eastAsia" w:ascii="宋体" w:hAnsi="宋体" w:cs="宋体"/>
          <w:b w:val="0"/>
          <w:bCs w:val="0"/>
          <w:color w:val="auto"/>
          <w:sz w:val="28"/>
          <w:szCs w:val="28"/>
          <w:u w:val="none"/>
        </w:rPr>
        <w:t>高水平</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田径高水平队员不占学院报名名额</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趣味单项，每项限报2</w:t>
      </w:r>
      <w:r>
        <w:rPr>
          <w:rFonts w:hint="eastAsia" w:ascii="宋体" w:hAnsi="宋体" w:cs="宋体"/>
          <w:b w:val="0"/>
          <w:bCs w:val="0"/>
          <w:color w:val="auto"/>
          <w:sz w:val="28"/>
          <w:szCs w:val="28"/>
          <w:u w:val="none"/>
        </w:rPr>
        <w:t>人</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接力、集体项目限报一支队伍。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六、竞赛办法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（一）竞赛规则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比赛采用国家体育总局最新审定的《田径竞赛规则》</w:t>
      </w:r>
      <w:r>
        <w:rPr>
          <w:rFonts w:hint="eastAsia" w:ascii="宋体" w:hAnsi="宋体" w:cs="宋体"/>
          <w:sz w:val="28"/>
          <w:szCs w:val="28"/>
          <w:lang w:eastAsia="zh-CN"/>
        </w:rPr>
        <w:t>；</w:t>
      </w:r>
      <w:r>
        <w:rPr>
          <w:rFonts w:hint="eastAsia" w:ascii="宋体" w:hAnsi="宋体" w:cs="宋体"/>
          <w:sz w:val="28"/>
          <w:szCs w:val="28"/>
          <w:lang w:val="en-US" w:eastAsia="zh-CN"/>
        </w:rPr>
        <w:t>趣味项目比赛见附件中的比赛办法。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（二）竞赛规定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1、检录时间：提前30分钟检录，提前5分钟进入比赛场地，三次检录不到者按弃权处理，检录时需查验校园卡。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2、比赛所用投掷器材统一由大会提供。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3、器材标准、重量规定：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男子铅球5公斤；女子铅球4公斤。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七、录取名次及奖励办法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1、各单项男、女均取前8名，奖励前三名，按9、7、6、5、4、3、2、1计分，参赛人数不足8人（队）时名次递减一名录取，依次类推，计分从高，接力和集体项目双倍计分。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2、名次并列者，得分平均分配，则无下一名次。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3、破全国大运会纪录加27分，破省高校纪录加18分、破校纪录加9分。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4、田径高水平运动员与普通学生录取名次并列，分别按所取得的名次录取。参加径赛的田径高水平运动员只参加预赛，不参加决赛，如田径高水平运动员成绩低于第一名普通学生的成绩则不计分。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5、团体总分奖励前八名，如有两单位以上团体总分相等时，则按破全国高校、省高校、校纪录多者名次列前，如仍相等，则按获第一名多者列前，依次类推。</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ascii="宋体" w:hAnsi="宋体" w:eastAsia="宋体" w:cs="宋体"/>
          <w:sz w:val="28"/>
          <w:szCs w:val="28"/>
        </w:rPr>
      </w:pPr>
      <w:r>
        <w:rPr>
          <w:rFonts w:hint="eastAsia" w:ascii="宋体" w:hAnsi="宋体" w:eastAsia="宋体" w:cs="宋体"/>
          <w:sz w:val="28"/>
          <w:szCs w:val="28"/>
        </w:rPr>
        <w:t>6、本次运动会团体总分加入</w:t>
      </w:r>
      <w:r>
        <w:rPr>
          <w:rFonts w:hint="eastAsia" w:ascii="宋体" w:hAnsi="宋体" w:cs="宋体"/>
          <w:sz w:val="28"/>
          <w:szCs w:val="28"/>
          <w:lang w:val="en-US" w:eastAsia="zh-CN"/>
        </w:rPr>
        <w:t>2024年</w:t>
      </w:r>
      <w:r>
        <w:rPr>
          <w:rFonts w:hint="eastAsia" w:ascii="宋体" w:hAnsi="宋体" w:eastAsia="宋体" w:cs="宋体"/>
          <w:sz w:val="28"/>
          <w:szCs w:val="28"/>
        </w:rPr>
        <w:t>学生体育运动会团体总分。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sz w:val="28"/>
          <w:szCs w:val="28"/>
        </w:rPr>
      </w:pPr>
      <w:r>
        <w:rPr>
          <w:rFonts w:hint="eastAsia" w:ascii="宋体" w:hAnsi="宋体" w:eastAsia="宋体" w:cs="宋体"/>
          <w:sz w:val="28"/>
          <w:szCs w:val="28"/>
        </w:rPr>
        <w:t>7、</w:t>
      </w:r>
      <w:r>
        <w:rPr>
          <w:rFonts w:hint="eastAsia" w:ascii="宋体" w:hAnsi="宋体" w:cs="宋体"/>
          <w:sz w:val="28"/>
          <w:szCs w:val="28"/>
        </w:rPr>
        <w:t>运动会期间评选出十二个“体育道德风尚奖”，并给予奖励。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b/>
          <w:bCs/>
          <w:sz w:val="28"/>
          <w:szCs w:val="28"/>
        </w:rPr>
      </w:pPr>
      <w:r>
        <w:rPr>
          <w:rFonts w:hint="eastAsia" w:ascii="宋体" w:hAnsi="宋体" w:eastAsia="宋体" w:cs="宋体"/>
          <w:b/>
          <w:bCs/>
          <w:sz w:val="28"/>
          <w:szCs w:val="28"/>
        </w:rPr>
        <w:t>八、报名</w:t>
      </w:r>
      <w:r>
        <w:rPr>
          <w:rFonts w:hint="eastAsia" w:ascii="宋体" w:hAnsi="宋体" w:cs="宋体"/>
          <w:b/>
          <w:bCs/>
          <w:sz w:val="28"/>
          <w:szCs w:val="28"/>
          <w:lang w:val="en-US" w:eastAsia="zh-CN"/>
        </w:rPr>
        <w:t>培训、上交报名表</w:t>
      </w:r>
      <w:r>
        <w:rPr>
          <w:rFonts w:hint="eastAsia" w:ascii="宋体" w:hAnsi="宋体" w:eastAsia="宋体" w:cs="宋体"/>
          <w:b/>
          <w:bCs/>
          <w:sz w:val="28"/>
          <w:szCs w:val="28"/>
        </w:rPr>
        <w:t>日期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u w:val="none"/>
          <w:lang w:val="en-US" w:eastAsia="zh-CN"/>
        </w:rPr>
      </w:pPr>
      <w:r>
        <w:rPr>
          <w:rFonts w:hint="eastAsia" w:ascii="宋体" w:hAnsi="宋体" w:cs="宋体"/>
          <w:color w:val="auto"/>
          <w:sz w:val="28"/>
          <w:szCs w:val="28"/>
          <w:u w:val="none"/>
          <w:lang w:val="en-US" w:eastAsia="zh-CN"/>
        </w:rPr>
        <w:t>1、9月26日（星期二）晚上19:30，在线上召开报名表填写培训会，腾讯会议：860-344-5918；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u w:val="none"/>
        </w:rPr>
      </w:pPr>
      <w:r>
        <w:rPr>
          <w:rFonts w:hint="eastAsia" w:ascii="宋体" w:hAnsi="宋体" w:cs="宋体"/>
          <w:color w:val="auto"/>
          <w:sz w:val="28"/>
          <w:szCs w:val="28"/>
          <w:u w:val="none"/>
          <w:lang w:val="en-US" w:eastAsia="zh-CN"/>
        </w:rPr>
        <w:t>2、10月10日（星期二）</w:t>
      </w:r>
      <w:r>
        <w:rPr>
          <w:rFonts w:hint="eastAsia" w:ascii="宋体" w:hAnsi="宋体" w:cs="宋体"/>
          <w:color w:val="auto"/>
          <w:sz w:val="28"/>
          <w:szCs w:val="28"/>
          <w:u w:val="none"/>
          <w:lang w:eastAsia="zh-CN"/>
        </w:rPr>
        <w:t>18:00之前，将本单位参赛队员电子版报名表，发送到体育教研部李老师电子邮箱中：shhli@lzu.edu.cn。</w:t>
      </w:r>
      <w:r>
        <w:rPr>
          <w:rFonts w:hint="eastAsia" w:ascii="宋体" w:hAnsi="宋体" w:eastAsia="宋体" w:cs="宋体"/>
          <w:color w:val="auto"/>
          <w:sz w:val="28"/>
          <w:szCs w:val="28"/>
          <w:u w:val="none"/>
        </w:rPr>
        <w:t>如在填写表格过程中遇到问题，请与李老师联系，电话：13609310786。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没有按照报名要求单位，将不予受理，逾期不候。未尽事宜，另行通知。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九、其他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1、运动员不得无故弃权，特殊情况必须经医院证明，大会裁判长许可，否则扣该队总分2分。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8"/>
          <w:szCs w:val="28"/>
        </w:rPr>
      </w:pPr>
      <w:r>
        <w:rPr>
          <w:rFonts w:hint="eastAsia" w:ascii="宋体" w:hAnsi="宋体" w:eastAsia="宋体" w:cs="宋体"/>
          <w:sz w:val="28"/>
          <w:szCs w:val="28"/>
        </w:rPr>
        <w:t xml:space="preserve">    2、大会期间，如发现冒名顶替、弄虚作假、违反竞赛规程者，取消该项目比赛资格和成绩，并通报批评，追回奖励，同时取消“体育道德风尚奖”评选资格。</w: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hint="eastAsia" w:ascii="黑体" w:hAnsi="黑体" w:eastAsia="黑体" w:cs="黑体"/>
          <w:sz w:val="28"/>
          <w:szCs w:val="28"/>
        </w:rPr>
      </w:pPr>
      <w:r>
        <w:rPr>
          <w:rFonts w:hint="eastAsia" w:ascii="宋体" w:hAnsi="宋体" w:eastAsia="宋体" w:cs="宋体"/>
          <w:sz w:val="28"/>
          <w:szCs w:val="28"/>
        </w:rPr>
        <w:t xml:space="preserve">                                   </w:t>
      </w:r>
      <w:r>
        <w:rPr>
          <w:rFonts w:hint="eastAsia" w:ascii="黑体" w:hAnsi="黑体" w:eastAsia="黑体" w:cs="黑体"/>
          <w:sz w:val="28"/>
          <w:szCs w:val="28"/>
        </w:rPr>
        <w:t>兰州大学体育工作委员会</w:t>
      </w:r>
    </w:p>
    <w:p>
      <w:pPr>
        <w:spacing w:line="400" w:lineRule="exact"/>
        <w:ind w:firstLine="5880" w:firstLineChars="2100"/>
        <w:rPr>
          <w:rFonts w:hint="eastAsia" w:ascii="黑体" w:hAnsi="黑体" w:eastAsia="黑体" w:cs="黑体"/>
          <w:sz w:val="28"/>
          <w:szCs w:val="28"/>
        </w:rPr>
      </w:pPr>
      <w:r>
        <w:rPr>
          <w:rFonts w:hint="eastAsia" w:ascii="黑体" w:hAnsi="黑体" w:eastAsia="黑体" w:cs="黑体"/>
          <w:sz w:val="28"/>
          <w:szCs w:val="28"/>
        </w:rPr>
        <w:t>20</w:t>
      </w:r>
      <w:r>
        <w:rPr>
          <w:rFonts w:hint="eastAsia" w:ascii="黑体" w:hAnsi="黑体" w:eastAsia="黑体" w:cs="黑体"/>
          <w:sz w:val="28"/>
          <w:szCs w:val="28"/>
          <w:lang w:val="en-US" w:eastAsia="zh-CN"/>
        </w:rPr>
        <w:t>23</w:t>
      </w:r>
      <w:r>
        <w:rPr>
          <w:rFonts w:hint="eastAsia" w:ascii="黑体" w:hAnsi="黑体" w:eastAsia="黑体" w:cs="黑体"/>
          <w:sz w:val="28"/>
          <w:szCs w:val="28"/>
        </w:rPr>
        <w:t>年9月</w:t>
      </w:r>
    </w:p>
    <w:p/>
    <w:p/>
    <w:p/>
    <w:p/>
    <w:p/>
    <w:p/>
    <w:p/>
    <w:p/>
    <w:p/>
    <w:p/>
    <w:p/>
    <w:p/>
    <w:p>
      <w:pPr>
        <w:jc w:val="left"/>
        <w:rPr>
          <w:rFonts w:hint="default" w:ascii="黑体" w:hAnsi="Times New Roman" w:eastAsia="黑体"/>
          <w:sz w:val="32"/>
          <w:szCs w:val="32"/>
          <w:lang w:val="en-US" w:eastAsia="zh-CN"/>
        </w:rPr>
      </w:pPr>
      <w:r>
        <w:rPr>
          <w:rFonts w:hint="eastAsia" w:ascii="黑体" w:hAnsi="Times New Roman" w:eastAsia="黑体"/>
          <w:sz w:val="32"/>
          <w:szCs w:val="32"/>
          <w:lang w:val="en-US" w:eastAsia="zh-CN"/>
        </w:rPr>
        <w:t>附件一：趣味项目比赛办法</w:t>
      </w:r>
    </w:p>
    <w:p>
      <w:pPr>
        <w:pStyle w:val="8"/>
        <w:adjustRightInd w:val="0"/>
        <w:snapToGrid w:val="0"/>
        <w:spacing w:line="312"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w:t>
      </w:r>
      <w:r>
        <w:rPr>
          <w:rFonts w:hint="eastAsia" w:ascii="宋体" w:hAnsi="宋体"/>
          <w:b/>
          <w:sz w:val="28"/>
          <w:szCs w:val="28"/>
        </w:rPr>
        <w:t>旱</w:t>
      </w:r>
      <w:r>
        <w:rPr>
          <w:rFonts w:hint="eastAsia" w:ascii="___WRD_EMBED_SUB_41" w:hAnsi="___WRD_EMBED_SUB_41" w:eastAsia="___WRD_EMBED_SUB_41" w:cs="___WRD_EMBED_SUB_41"/>
          <w:b/>
          <w:sz w:val="28"/>
          <w:szCs w:val="28"/>
        </w:rPr>
        <w:t>地龙舟</w:t>
      </w:r>
    </w:p>
    <w:p>
      <w:pPr>
        <w:widowControl/>
        <w:adjustRightInd w:val="0"/>
        <w:snapToGrid w:val="0"/>
        <w:ind w:firstLine="560" w:firstLineChars="200"/>
        <w:rPr>
          <w:rFonts w:hint="eastAsia" w:ascii="仿宋_GB2312" w:hAnsi="仿宋_GB2312" w:eastAsia="仿宋_GB2312" w:cs="仿宋_GB2312"/>
          <w:sz w:val="28"/>
          <w:szCs w:val="30"/>
          <w:lang w:bidi="zh-CN"/>
        </w:rPr>
      </w:pPr>
      <w:r>
        <w:rPr>
          <w:rFonts w:hint="eastAsia" w:ascii="仿宋_GB2312" w:hAnsi="仿宋_GB2312" w:eastAsia="仿宋_GB2312" w:cs="仿宋_GB2312"/>
          <w:sz w:val="28"/>
          <w:szCs w:val="30"/>
        </w:rPr>
        <w:t>（1）比赛方法：</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名队员骑在比赛器材上，双手把住固定把手立于起跑线后。裁判发令后，6名队员通过协调配合使比赛器材在跑道上行进，赛程50米。以各参赛队所用比赛器材和队员完整通过终点线所在垂直平面为计时停止，用时少者名次列前。</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drawing>
          <wp:anchor distT="0" distB="0" distL="114300" distR="114300" simplePos="0" relativeHeight="251659264" behindDoc="0" locked="0" layoutInCell="1" allowOverlap="1">
            <wp:simplePos x="0" y="0"/>
            <wp:positionH relativeFrom="column">
              <wp:posOffset>355600</wp:posOffset>
            </wp:positionH>
            <wp:positionV relativeFrom="paragraph">
              <wp:posOffset>17780</wp:posOffset>
            </wp:positionV>
            <wp:extent cx="2562225" cy="1724025"/>
            <wp:effectExtent l="0" t="0" r="13335" b="13335"/>
            <wp:wrapTopAndBottom/>
            <wp:docPr id="2" name="图片 1" descr="说明: d8909df422076c6772a917f23660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d8909df422076c6772a917f23660cf9"/>
                    <pic:cNvPicPr>
                      <a:picLocks noChangeAspect="1"/>
                    </pic:cNvPicPr>
                  </pic:nvPicPr>
                  <pic:blipFill>
                    <a:blip r:embed="rId5"/>
                    <a:srcRect l="5403" t="13249" r="9465" b="4482"/>
                    <a:stretch>
                      <a:fillRect/>
                    </a:stretch>
                  </pic:blipFill>
                  <pic:spPr>
                    <a:xfrm>
                      <a:off x="0" y="0"/>
                      <a:ext cx="2562225" cy="1724025"/>
                    </a:xfrm>
                    <a:prstGeom prst="rect">
                      <a:avLst/>
                    </a:prstGeom>
                    <a:noFill/>
                    <a:ln>
                      <a:noFill/>
                    </a:ln>
                  </pic:spPr>
                </pic:pic>
              </a:graphicData>
            </a:graphic>
          </wp:anchor>
        </w:drawing>
      </w:r>
      <w:r>
        <w:rPr>
          <w:rFonts w:hint="eastAsia" w:ascii="仿宋" w:hAnsi="仿宋" w:eastAsia="仿宋" w:cs="仿宋"/>
          <w:color w:val="000000"/>
          <w:sz w:val="28"/>
          <w:szCs w:val="28"/>
          <w:lang w:val="en-US" w:eastAsia="zh-CN"/>
        </w:rPr>
        <w:t>（2）比赛器材：充气龙舟</w:t>
      </w:r>
    </w:p>
    <w:p>
      <w:pPr>
        <w:spacing w:after="0" w:line="480" w:lineRule="exact"/>
        <w:ind w:firstLine="560" w:firstLineChars="20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（3）比赛人数：每队6人，女队员不少于2人</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（4）比赛规则：</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a.比赛过程中，6名队员都必须手握龙舟把手，手离开把手一次总时间加5秒。</w:t>
      </w:r>
    </w:p>
    <w:p>
      <w:pPr>
        <w:keepNext w:val="0"/>
        <w:keepLines w:val="0"/>
        <w:pageBreakBefore w:val="0"/>
        <w:kinsoku/>
        <w:wordWrap/>
        <w:overflowPunct/>
        <w:topLinePunct w:val="0"/>
        <w:autoSpaceDE/>
        <w:autoSpaceDN/>
        <w:bidi w:val="0"/>
        <w:adjustRightInd/>
        <w:snapToGrid/>
        <w:spacing w:after="0" w:line="240" w:lineRule="auto"/>
        <w:ind w:firstLine="562" w:firstLineChars="200"/>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2、投篮比赛</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（1）比赛方法</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站在罚球线后投篮，每人10次，投中多者名次列前，如投中球数相同，则按投篮总时间确定名次，时间少者名次列前。</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比赛器材：</w:t>
      </w:r>
      <w:r>
        <w:rPr>
          <w:rFonts w:hint="eastAsia" w:ascii="仿宋" w:hAnsi="仿宋" w:eastAsia="仿宋" w:cs="仿宋"/>
          <w:color w:val="000000"/>
          <w:sz w:val="28"/>
          <w:szCs w:val="28"/>
          <w:lang w:val="en-US" w:eastAsia="zh-CN"/>
        </w:rPr>
        <w:t>篮球</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篮架</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比赛规则：</w:t>
      </w:r>
      <w:r>
        <w:rPr>
          <w:rFonts w:hint="eastAsia" w:ascii="仿宋" w:hAnsi="仿宋" w:eastAsia="仿宋" w:cs="仿宋"/>
          <w:color w:val="000000"/>
          <w:sz w:val="28"/>
          <w:szCs w:val="28"/>
          <w:lang w:val="en-US" w:eastAsia="zh-CN"/>
        </w:rPr>
        <w:t>必须在罚球线后投球,若踩线或过线则不计算，队员可以跳投。</w:t>
      </w:r>
    </w:p>
    <w:p>
      <w:pPr>
        <w:spacing w:after="0" w:line="48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整个投篮的过程中，篮球由比赛队员自己捡，自己投，不能接收外界的帮助。10次投篮结束后，将球递给裁判员。</w:t>
      </w:r>
    </w:p>
    <w:p>
      <w:pPr>
        <w:spacing w:after="0" w:line="480" w:lineRule="exact"/>
        <w:ind w:firstLine="560" w:firstLineChars="200"/>
        <w:rPr>
          <w:rFonts w:hint="eastAsia" w:ascii="仿宋" w:hAnsi="仿宋" w:eastAsia="仿宋" w:cs="仿宋"/>
          <w:color w:val="000000"/>
          <w:sz w:val="28"/>
          <w:szCs w:val="28"/>
          <w:lang w:val="en-US" w:eastAsia="zh-CN"/>
        </w:rPr>
      </w:pPr>
    </w:p>
    <w:p>
      <w:pPr>
        <w:keepNext w:val="0"/>
        <w:keepLines w:val="0"/>
        <w:pageBreakBefore w:val="0"/>
        <w:kinsoku/>
        <w:wordWrap/>
        <w:overflowPunct/>
        <w:topLinePunct w:val="0"/>
        <w:autoSpaceDE/>
        <w:autoSpaceDN/>
        <w:bidi w:val="0"/>
        <w:adjustRightInd/>
        <w:snapToGrid/>
        <w:spacing w:after="0" w:line="240" w:lineRule="auto"/>
        <w:ind w:firstLine="562" w:firstLineChars="200"/>
        <w:textAlignment w:val="auto"/>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3、立定跳远</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（1）比赛</w:t>
      </w:r>
      <w:r>
        <w:rPr>
          <w:rFonts w:hint="eastAsia" w:ascii="仿宋" w:hAnsi="仿宋" w:eastAsia="仿宋" w:cs="仿宋"/>
          <w:color w:val="000000"/>
          <w:sz w:val="28"/>
          <w:szCs w:val="28"/>
          <w:lang w:val="en-US" w:eastAsia="zh-CN"/>
        </w:rPr>
        <w:t>方法</w:t>
      </w:r>
    </w:p>
    <w:p>
      <w:pPr>
        <w:spacing w:after="0" w:line="480" w:lineRule="exact"/>
        <w:ind w:firstLine="560" w:firstLineChars="200"/>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两脚自然分开站立于起跳线后，脚尖不得踩线，两脚原地同时起跳，动作完成后应向跳跃前方任何一侧走出场地。</w:t>
      </w:r>
    </w:p>
    <w:p>
      <w:pPr>
        <w:spacing w:after="0"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（2）比赛场地：</w:t>
      </w:r>
      <w:r>
        <w:rPr>
          <w:rFonts w:hint="eastAsia" w:ascii="仿宋" w:hAnsi="仿宋" w:eastAsia="仿宋" w:cs="仿宋"/>
          <w:color w:val="000000"/>
          <w:sz w:val="28"/>
          <w:szCs w:val="28"/>
          <w:lang w:val="en-US" w:eastAsia="zh-CN"/>
        </w:rPr>
        <w:t>平整的</w:t>
      </w:r>
      <w:r>
        <w:rPr>
          <w:rFonts w:hint="eastAsia" w:ascii="仿宋" w:hAnsi="仿宋" w:eastAsia="仿宋" w:cs="仿宋"/>
          <w:color w:val="000000"/>
          <w:sz w:val="28"/>
          <w:szCs w:val="28"/>
        </w:rPr>
        <w:t>跑道，起跳线宽5厘米。</w:t>
      </w:r>
    </w:p>
    <w:p>
      <w:pPr>
        <w:spacing w:after="0"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w:t>
      </w:r>
      <w:r>
        <w:rPr>
          <w:rFonts w:ascii="微软雅黑" w:hAnsi="微软雅黑" w:eastAsia="微软雅黑" w:cs="微软雅黑"/>
          <w:i w:val="0"/>
          <w:iCs w:val="0"/>
          <w:caps w:val="0"/>
          <w:color w:val="111111"/>
          <w:spacing w:val="0"/>
          <w:sz w:val="27"/>
          <w:szCs w:val="27"/>
          <w:shd w:val="clear" w:fill="FFFFFF"/>
        </w:rPr>
        <w:t> </w:t>
      </w:r>
      <w:r>
        <w:rPr>
          <w:rFonts w:hint="eastAsia" w:ascii="仿宋_GB2312" w:hAnsi="仿宋_GB2312" w:eastAsia="仿宋_GB2312" w:cs="仿宋_GB2312"/>
          <w:kern w:val="0"/>
          <w:sz w:val="28"/>
          <w:szCs w:val="30"/>
        </w:rPr>
        <w:t>比赛规则：</w:t>
      </w:r>
      <w:r>
        <w:rPr>
          <w:rFonts w:hint="eastAsia" w:ascii="仿宋" w:hAnsi="仿宋" w:eastAsia="仿宋" w:cs="仿宋"/>
          <w:color w:val="000000"/>
          <w:sz w:val="28"/>
          <w:szCs w:val="28"/>
        </w:rPr>
        <w:t>中途凡手撑地、坐地、脚掌向前滑动、离地及出现动作故意停顿均作失败。</w:t>
      </w:r>
    </w:p>
    <w:p>
      <w:pPr>
        <w:keepNext w:val="0"/>
        <w:keepLines w:val="0"/>
        <w:pageBreakBefore w:val="0"/>
        <w:kinsoku/>
        <w:wordWrap/>
        <w:overflowPunct/>
        <w:topLinePunct w:val="0"/>
        <w:autoSpaceDE/>
        <w:autoSpaceDN/>
        <w:bidi w:val="0"/>
        <w:adjustRightInd/>
        <w:snapToGrid/>
        <w:spacing w:after="0" w:line="240" w:lineRule="auto"/>
        <w:ind w:firstLine="562" w:firstLineChars="200"/>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kern w:val="0"/>
          <w:sz w:val="28"/>
          <w:szCs w:val="28"/>
          <w:lang w:val="en-US" w:eastAsia="zh-CN"/>
        </w:rPr>
        <w:t>4、</w:t>
      </w:r>
      <w:r>
        <w:rPr>
          <w:rFonts w:hint="eastAsia" w:ascii="仿宋_GB2312" w:hAnsi="仿宋_GB2312" w:eastAsia="仿宋_GB2312" w:cs="仿宋_GB2312"/>
          <w:b/>
          <w:kern w:val="0"/>
          <w:sz w:val="28"/>
          <w:szCs w:val="28"/>
        </w:rPr>
        <w:t>跳绳接龙</w:t>
      </w:r>
      <w:r>
        <w:rPr>
          <w:rFonts w:hint="eastAsia" w:ascii="仿宋_GB2312" w:hAnsi="仿宋_GB2312" w:eastAsia="仿宋_GB2312" w:cs="仿宋_GB2312"/>
          <w:b/>
          <w:kern w:val="0"/>
          <w:sz w:val="28"/>
          <w:szCs w:val="28"/>
          <w:lang w:eastAsia="zh-CN"/>
        </w:rPr>
        <w:t>（</w:t>
      </w:r>
      <w:r>
        <w:rPr>
          <w:rFonts w:hint="eastAsia" w:ascii="仿宋_GB2312" w:hAnsi="仿宋_GB2312" w:eastAsia="仿宋_GB2312" w:cs="仿宋_GB2312"/>
          <w:b/>
          <w:kern w:val="0"/>
          <w:sz w:val="28"/>
          <w:szCs w:val="28"/>
          <w:lang w:val="en-US" w:eastAsia="zh-CN"/>
        </w:rPr>
        <w:t>10人</w:t>
      </w:r>
      <w:r>
        <w:rPr>
          <w:rFonts w:hint="eastAsia" w:ascii="仿宋_GB2312" w:hAnsi="仿宋_GB2312" w:eastAsia="仿宋_GB2312" w:cs="仿宋_GB2312"/>
          <w:b/>
          <w:kern w:val="0"/>
          <w:sz w:val="28"/>
          <w:szCs w:val="28"/>
          <w:lang w:eastAsia="zh-CN"/>
        </w:rPr>
        <w:t>）</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（1）比赛方法   </w:t>
      </w:r>
    </w:p>
    <w:p>
      <w:pPr>
        <w:spacing w:after="0" w:line="48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每队10人，男女各一人摇绳，相距6米，其余</w:t>
      </w:r>
      <w:r>
        <w:rPr>
          <w:rFonts w:hint="eastAsia" w:ascii="仿宋" w:hAnsi="仿宋" w:eastAsia="仿宋" w:cs="仿宋"/>
          <w:color w:val="000000"/>
          <w:sz w:val="28"/>
          <w:szCs w:val="28"/>
          <w:lang w:val="en-US" w:eastAsia="zh-CN"/>
        </w:rPr>
        <w:t>8人按顺序</w:t>
      </w:r>
      <w:r>
        <w:rPr>
          <w:rFonts w:hint="eastAsia" w:ascii="仿宋" w:hAnsi="仿宋" w:eastAsia="仿宋" w:cs="仿宋"/>
          <w:color w:val="000000"/>
          <w:sz w:val="28"/>
          <w:szCs w:val="28"/>
        </w:rPr>
        <w:t>从指定起点出发，跳过</w:t>
      </w:r>
      <w:r>
        <w:rPr>
          <w:rFonts w:hint="eastAsia" w:ascii="仿宋" w:hAnsi="仿宋" w:eastAsia="仿宋" w:cs="仿宋"/>
          <w:color w:val="000000"/>
          <w:sz w:val="28"/>
          <w:szCs w:val="28"/>
          <w:lang w:val="en-US" w:eastAsia="zh-CN"/>
        </w:rPr>
        <w:t>绳</w:t>
      </w:r>
      <w:r>
        <w:rPr>
          <w:rFonts w:hint="eastAsia" w:ascii="仿宋" w:hAnsi="仿宋" w:eastAsia="仿宋" w:cs="仿宋"/>
          <w:color w:val="000000"/>
          <w:sz w:val="28"/>
          <w:szCs w:val="28"/>
        </w:rPr>
        <w:t>后，绕过摇绳</w:t>
      </w:r>
      <w:r>
        <w:rPr>
          <w:rFonts w:hint="eastAsia" w:ascii="仿宋" w:hAnsi="仿宋" w:eastAsia="仿宋" w:cs="仿宋"/>
          <w:color w:val="000000"/>
          <w:sz w:val="28"/>
          <w:szCs w:val="28"/>
          <w:lang w:val="en-US" w:eastAsia="zh-CN"/>
        </w:rPr>
        <w:t>队员</w:t>
      </w:r>
      <w:r>
        <w:rPr>
          <w:rFonts w:hint="eastAsia" w:ascii="仿宋" w:hAnsi="仿宋" w:eastAsia="仿宋" w:cs="仿宋"/>
          <w:color w:val="000000"/>
          <w:sz w:val="28"/>
          <w:szCs w:val="28"/>
        </w:rPr>
        <w:t>“8”字行进，进行接龙，行进间必须绕过摇绳人，比赛时间3分钟，连续次数多者名次列前</w:t>
      </w:r>
      <w:r>
        <w:rPr>
          <w:rFonts w:hint="eastAsia" w:ascii="仿宋" w:hAnsi="仿宋" w:eastAsia="仿宋" w:cs="仿宋"/>
          <w:color w:val="000000"/>
          <w:sz w:val="28"/>
          <w:szCs w:val="28"/>
          <w:lang w:eastAsia="zh-CN"/>
        </w:rPr>
        <w:t>。</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（2）比赛器材：长跳绳</w:t>
      </w:r>
    </w:p>
    <w:p>
      <w:pPr>
        <w:spacing w:after="0" w:line="48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（3）比赛人数：每队</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人，</w:t>
      </w:r>
      <w:r>
        <w:rPr>
          <w:rFonts w:hint="eastAsia" w:ascii="仿宋" w:hAnsi="仿宋" w:eastAsia="仿宋" w:cs="仿宋"/>
          <w:color w:val="000000"/>
          <w:sz w:val="28"/>
          <w:szCs w:val="28"/>
          <w:lang w:val="en-US" w:eastAsia="zh-CN"/>
        </w:rPr>
        <w:t>男女各5人</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（4）比赛规则：</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a.比赛过程中，队员必须跳过悠起的跳绳，走过或者跑过</w:t>
      </w:r>
      <w:r>
        <w:rPr>
          <w:rFonts w:hint="eastAsia" w:ascii="仿宋" w:hAnsi="仿宋" w:eastAsia="仿宋" w:cs="仿宋"/>
          <w:color w:val="000000"/>
          <w:sz w:val="28"/>
          <w:szCs w:val="28"/>
          <w:lang w:val="en-US" w:eastAsia="zh-CN"/>
        </w:rPr>
        <w:t>重新开始计数</w:t>
      </w:r>
      <w:r>
        <w:rPr>
          <w:rFonts w:hint="eastAsia" w:ascii="仿宋" w:hAnsi="仿宋" w:eastAsia="仿宋" w:cs="仿宋"/>
          <w:color w:val="000000"/>
          <w:sz w:val="28"/>
          <w:szCs w:val="28"/>
        </w:rPr>
        <w:t>。</w:t>
      </w:r>
    </w:p>
    <w:p>
      <w:pPr>
        <w:spacing w:after="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b.比赛过程中，队员因为失误而造成悠绳停止，悠绳队员可以再次悠绳，比赛继续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重新计数</w:t>
      </w:r>
      <w:r>
        <w:rPr>
          <w:rFonts w:hint="eastAsia" w:ascii="仿宋" w:hAnsi="仿宋" w:eastAsia="仿宋" w:cs="仿宋"/>
          <w:color w:val="000000"/>
          <w:sz w:val="28"/>
          <w:szCs w:val="28"/>
        </w:rPr>
        <w:t>。</w:t>
      </w:r>
    </w:p>
    <w:p>
      <w:pPr>
        <w:spacing w:after="0" w:line="48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c.比赛时间为</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分钟，时间停止按连续次数最多的一次计成绩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跳过次数多者胜利。</w:t>
      </w:r>
    </w:p>
    <w:p>
      <w:pPr>
        <w:keepNext w:val="0"/>
        <w:keepLines w:val="0"/>
        <w:pageBreakBefore w:val="0"/>
        <w:kinsoku/>
        <w:wordWrap/>
        <w:overflowPunct/>
        <w:topLinePunct w:val="0"/>
        <w:autoSpaceDE/>
        <w:autoSpaceDN/>
        <w:bidi w:val="0"/>
        <w:adjustRightInd/>
        <w:snapToGrid/>
        <w:spacing w:after="0" w:line="240" w:lineRule="auto"/>
        <w:ind w:firstLine="562" w:firstLineChars="200"/>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5、男女混合4×100米接力</w:t>
      </w:r>
    </w:p>
    <w:p>
      <w:pPr>
        <w:spacing w:after="0" w:line="48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按照《田径竞赛规则》4×100米的接力规则执行，第一、三棒为女生，第二、四棒为男生。</w:t>
      </w:r>
    </w:p>
    <w:p>
      <w:pPr>
        <w:keepNext w:val="0"/>
        <w:keepLines w:val="0"/>
        <w:pageBreakBefore w:val="0"/>
        <w:kinsoku/>
        <w:wordWrap/>
        <w:overflowPunct/>
        <w:topLinePunct w:val="0"/>
        <w:autoSpaceDE/>
        <w:autoSpaceDN/>
        <w:bidi w:val="0"/>
        <w:adjustRightInd/>
        <w:snapToGrid/>
        <w:spacing w:after="0" w:line="240" w:lineRule="auto"/>
        <w:ind w:firstLine="560" w:firstLineChars="200"/>
        <w:textAlignment w:val="auto"/>
        <w:rPr>
          <w:rFonts w:hint="default" w:ascii="仿宋" w:hAnsi="仿宋" w:eastAsia="仿宋" w:cs="仿宋"/>
          <w:color w:val="000000"/>
          <w:sz w:val="28"/>
          <w:szCs w:val="28"/>
          <w:lang w:val="en-US" w:eastAsia="zh-CN"/>
        </w:rPr>
      </w:pPr>
    </w:p>
    <w:p>
      <w:pPr>
        <w:keepNext w:val="0"/>
        <w:keepLines w:val="0"/>
        <w:pageBreakBefore w:val="0"/>
        <w:kinsoku/>
        <w:wordWrap/>
        <w:overflowPunct/>
        <w:topLinePunct w:val="0"/>
        <w:autoSpaceDE/>
        <w:autoSpaceDN/>
        <w:bidi w:val="0"/>
        <w:adjustRightInd/>
        <w:snapToGrid/>
        <w:spacing w:after="0" w:line="240" w:lineRule="auto"/>
        <w:ind w:firstLine="560" w:firstLineChars="200"/>
        <w:textAlignment w:val="auto"/>
        <w:rPr>
          <w:rFonts w:hint="default" w:ascii="仿宋" w:hAnsi="仿宋" w:eastAsia="仿宋" w:cs="仿宋"/>
          <w:color w:val="000000"/>
          <w:sz w:val="28"/>
          <w:szCs w:val="28"/>
          <w:lang w:val="en-US" w:eastAsia="zh-CN"/>
        </w:rPr>
      </w:pP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仿宋" w:hAnsi="仿宋" w:eastAsia="仿宋" w:cs="仿宋"/>
          <w:color w:val="000000"/>
          <w:sz w:val="28"/>
          <w:szCs w:val="28"/>
          <w:lang w:val="en-US" w:eastAsia="zh-CN"/>
        </w:rPr>
      </w:pPr>
      <w:bookmarkStart w:id="2" w:name="_GoBack"/>
      <w:bookmarkEnd w:id="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___WRD_EMBED_SUB_41">
    <w:altName w:val="宋体"/>
    <w:panose1 w:val="02010609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jc w:val="left"/>
      <w:rPr>
        <w:sz w:val="24"/>
        <w:szCs w:val="24"/>
        <w:u w:val="none"/>
      </w:rPr>
    </w:pPr>
    <w:r>
      <w:rPr>
        <w:u w:val="none"/>
      </w:rPr>
      <w:drawing>
        <wp:inline distT="0" distB="0" distL="114300" distR="114300">
          <wp:extent cx="1402080" cy="34226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t="17480"/>
                  <a:stretch>
                    <a:fillRect/>
                  </a:stretch>
                </pic:blipFill>
                <pic:spPr>
                  <a:xfrm>
                    <a:off x="0" y="0"/>
                    <a:ext cx="1402080" cy="342265"/>
                  </a:xfrm>
                  <a:prstGeom prst="rect">
                    <a:avLst/>
                  </a:prstGeom>
                  <a:noFill/>
                  <a:ln>
                    <a:noFill/>
                  </a:ln>
                </pic:spPr>
              </pic:pic>
            </a:graphicData>
          </a:graphic>
        </wp:inline>
      </w:drawing>
    </w:r>
    <w:r>
      <w:rPr>
        <w:rFonts w:hint="eastAsia"/>
        <w:u w:val="none"/>
        <w:lang w:val="en-US" w:eastAsia="zh-CN"/>
      </w:rPr>
      <w:t xml:space="preserve">                   </w:t>
    </w:r>
    <w:r>
      <w:rPr>
        <w:rFonts w:hint="eastAsia"/>
        <w:sz w:val="24"/>
        <w:szCs w:val="24"/>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8E188"/>
    <w:multiLevelType w:val="singleLevel"/>
    <w:tmpl w:val="16E8E18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mQxZmJkOTE5NjM3ZjE3ZDE3N2M0M2Q0Y2JkMzYifQ=="/>
  </w:docVars>
  <w:rsids>
    <w:rsidRoot w:val="49465191"/>
    <w:rsid w:val="04EB740C"/>
    <w:rsid w:val="06451DC1"/>
    <w:rsid w:val="0A8030C9"/>
    <w:rsid w:val="0D400A79"/>
    <w:rsid w:val="0D4329EE"/>
    <w:rsid w:val="0D78125E"/>
    <w:rsid w:val="13D60F7A"/>
    <w:rsid w:val="14BA084A"/>
    <w:rsid w:val="188B3FAB"/>
    <w:rsid w:val="189B6795"/>
    <w:rsid w:val="1E244D3B"/>
    <w:rsid w:val="1E561222"/>
    <w:rsid w:val="1E5A4C0C"/>
    <w:rsid w:val="1E5C5B66"/>
    <w:rsid w:val="20407F3A"/>
    <w:rsid w:val="2357517C"/>
    <w:rsid w:val="23A72572"/>
    <w:rsid w:val="254A06FE"/>
    <w:rsid w:val="2595353D"/>
    <w:rsid w:val="26353B57"/>
    <w:rsid w:val="2A014B6B"/>
    <w:rsid w:val="2BDE45F7"/>
    <w:rsid w:val="2D8E1F03"/>
    <w:rsid w:val="2E6C3ADF"/>
    <w:rsid w:val="2ED97EE3"/>
    <w:rsid w:val="32683C1A"/>
    <w:rsid w:val="32701400"/>
    <w:rsid w:val="34B53448"/>
    <w:rsid w:val="37A04E57"/>
    <w:rsid w:val="38D75A4F"/>
    <w:rsid w:val="3A323B62"/>
    <w:rsid w:val="3AB37EBD"/>
    <w:rsid w:val="3D9E0BD0"/>
    <w:rsid w:val="3EAE039F"/>
    <w:rsid w:val="411D5408"/>
    <w:rsid w:val="44A54664"/>
    <w:rsid w:val="45C232DC"/>
    <w:rsid w:val="46205A84"/>
    <w:rsid w:val="46D01CA0"/>
    <w:rsid w:val="46F10BCE"/>
    <w:rsid w:val="49465191"/>
    <w:rsid w:val="4960336B"/>
    <w:rsid w:val="498525C4"/>
    <w:rsid w:val="4A0829FC"/>
    <w:rsid w:val="4BCF02FF"/>
    <w:rsid w:val="53323CD9"/>
    <w:rsid w:val="534E56D8"/>
    <w:rsid w:val="547D1CF3"/>
    <w:rsid w:val="551A45EA"/>
    <w:rsid w:val="57E81571"/>
    <w:rsid w:val="593F5399"/>
    <w:rsid w:val="618E2C4D"/>
    <w:rsid w:val="67D87514"/>
    <w:rsid w:val="68831EBC"/>
    <w:rsid w:val="68C6516D"/>
    <w:rsid w:val="69FE6E06"/>
    <w:rsid w:val="6EAC7C05"/>
    <w:rsid w:val="6ED44E96"/>
    <w:rsid w:val="6F345978"/>
    <w:rsid w:val="75640639"/>
    <w:rsid w:val="786170B2"/>
    <w:rsid w:val="796B4B97"/>
    <w:rsid w:val="7C290773"/>
    <w:rsid w:val="7DAE4304"/>
    <w:rsid w:val="7ECA7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style>
  <w:style w:type="paragraph" w:customStyle="1" w:styleId="8">
    <w:name w:val="样式 正文缩进正文缩进2正文缩进 Char Char正文缩进 Char Char Char Char正文缩进 Char ..."/>
    <w:basedOn w:val="2"/>
    <w:qFormat/>
    <w:uiPriority w:val="99"/>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2234</Words>
  <Characters>2319</Characters>
  <Lines>0</Lines>
  <Paragraphs>0</Paragraphs>
  <TotalTime>1</TotalTime>
  <ScaleCrop>false</ScaleCrop>
  <LinksUpToDate>false</LinksUpToDate>
  <CharactersWithSpaces>2398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2020-08-14T02:53:00Z</dcterms:created>
  <dc:creator>Administrator</dc:creator>
  <cp:lastModifiedBy>Administrator</cp:lastModifiedBy>
  <dcterms:modified xsi:type="dcterms:W3CDTF">2023-09-15T00:28:46Z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8340731767634CDB831BD772320755A1_13</vt:lpwstr>
  </property>
</Properties>
</file>